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29B4D" w14:textId="45EDEEC9" w:rsidR="00542D25" w:rsidRDefault="00542D25" w:rsidP="00542D25">
      <w:pPr>
        <w:jc w:val="center"/>
        <w:rPr>
          <w:b/>
        </w:rPr>
      </w:pPr>
      <w:bookmarkStart w:id="0" w:name="_Toc408412296"/>
      <w:bookmarkStart w:id="1" w:name="_Toc8892035"/>
      <w:commentRangeStart w:id="2"/>
      <w:r w:rsidRPr="00D21C95">
        <w:rPr>
          <w:b/>
        </w:rPr>
        <w:t>ARIZON</w:t>
      </w:r>
      <w:bookmarkEnd w:id="0"/>
      <w:bookmarkEnd w:id="1"/>
      <w:r>
        <w:rPr>
          <w:b/>
        </w:rPr>
        <w:t>A WORKPLACE VIOLENCE POLICY</w:t>
      </w:r>
      <w:commentRangeEnd w:id="2"/>
      <w:r w:rsidR="00F727D6">
        <w:rPr>
          <w:rStyle w:val="CommentReference"/>
        </w:rPr>
        <w:commentReference w:id="2"/>
      </w:r>
    </w:p>
    <w:p w14:paraId="0D1CB7E9" w14:textId="77777777" w:rsidR="00542D25" w:rsidRDefault="00542D25" w:rsidP="00542D25">
      <w:pPr>
        <w:jc w:val="center"/>
        <w:rPr>
          <w:b/>
        </w:rPr>
      </w:pPr>
    </w:p>
    <w:p w14:paraId="75ED4887" w14:textId="77777777" w:rsidR="00542D25" w:rsidRPr="002A1BB0" w:rsidRDefault="00542D25" w:rsidP="009B2AD5">
      <w:pPr>
        <w:pStyle w:val="BodyText"/>
        <w:ind w:firstLine="0"/>
        <w:jc w:val="both"/>
      </w:pPr>
      <w:bookmarkStart w:id="4" w:name="_Hlk98254912"/>
      <w:r w:rsidRPr="002A1BB0">
        <w:t>The safety and security of employees is of vital importance to the Company. Therefore</w:t>
      </w:r>
      <w:r w:rsidRPr="00EF0058">
        <w:t>,</w:t>
      </w:r>
      <w:r w:rsidRPr="002A1BB0">
        <w:t xml:space="preserve"> the Company has adopted a zero-tolerance policy concerning workplace violence. Threats or acts of violence—including intimidation</w:t>
      </w:r>
      <w:r w:rsidRPr="00EF0058">
        <w:t>,</w:t>
      </w:r>
      <w:r w:rsidRPr="002A1BB0">
        <w:t xml:space="preserve"> bullying</w:t>
      </w:r>
      <w:r w:rsidRPr="00EF0058">
        <w:t>,</w:t>
      </w:r>
      <w:r w:rsidRPr="002A1BB0">
        <w:t xml:space="preserve"> physical or mental abuse</w:t>
      </w:r>
      <w:r w:rsidRPr="00EF0058">
        <w:t>,</w:t>
      </w:r>
      <w:r w:rsidRPr="002A1BB0">
        <w:t xml:space="preserve"> and/or coercion—that involve or affect company employees or that occur on the Company</w:t>
      </w:r>
      <w:r w:rsidRPr="00EF0058">
        <w:t>’</w:t>
      </w:r>
      <w:r w:rsidRPr="002A1BB0">
        <w:t>s premises</w:t>
      </w:r>
      <w:r w:rsidRPr="00EF0058">
        <w:t>,</w:t>
      </w:r>
      <w:r w:rsidRPr="002A1BB0">
        <w:t xml:space="preserve"> will not be tolerated.</w:t>
      </w:r>
    </w:p>
    <w:p w14:paraId="2B045217" w14:textId="77777777" w:rsidR="00542D25" w:rsidRPr="002A1BB0" w:rsidRDefault="00542D25" w:rsidP="009B2AD5">
      <w:pPr>
        <w:pStyle w:val="BodyText"/>
        <w:ind w:firstLine="0"/>
        <w:jc w:val="both"/>
      </w:pPr>
      <w:r w:rsidRPr="002A1BB0">
        <w:t>The prohibition against threats and acts of violence applies to all persons involved in the operation of the Company</w:t>
      </w:r>
      <w:r w:rsidRPr="00EF0058">
        <w:t>,</w:t>
      </w:r>
      <w:r w:rsidRPr="002A1BB0">
        <w:t xml:space="preserve"> including</w:t>
      </w:r>
      <w:r w:rsidRPr="00EF0058">
        <w:t>,</w:t>
      </w:r>
      <w:r w:rsidRPr="002A1BB0">
        <w:t xml:space="preserve"> but not limited to</w:t>
      </w:r>
      <w:r w:rsidRPr="00EF0058">
        <w:t>,</w:t>
      </w:r>
      <w:r w:rsidRPr="002A1BB0">
        <w:t xml:space="preserve"> Company employees and other personnel</w:t>
      </w:r>
      <w:r w:rsidRPr="00EF0058">
        <w:t>,</w:t>
      </w:r>
      <w:r w:rsidRPr="002A1BB0">
        <w:t xml:space="preserve"> contract and temporary workers</w:t>
      </w:r>
      <w:r w:rsidRPr="00EF0058">
        <w:t>,</w:t>
      </w:r>
      <w:r w:rsidRPr="002A1BB0">
        <w:t xml:space="preserve"> consultants</w:t>
      </w:r>
      <w:r w:rsidRPr="00EF0058">
        <w:t>,</w:t>
      </w:r>
      <w:r w:rsidRPr="002A1BB0">
        <w:t xml:space="preserve"> contractors</w:t>
      </w:r>
      <w:r w:rsidRPr="00EF0058">
        <w:t>,</w:t>
      </w:r>
      <w:r w:rsidRPr="002A1BB0">
        <w:t xml:space="preserve"> customers</w:t>
      </w:r>
      <w:r w:rsidRPr="00EF0058">
        <w:t>,</w:t>
      </w:r>
      <w:r w:rsidRPr="002A1BB0">
        <w:t xml:space="preserve"> vendors</w:t>
      </w:r>
      <w:r w:rsidRPr="00EF0058">
        <w:t>,</w:t>
      </w:r>
      <w:r w:rsidRPr="002A1BB0">
        <w:t xml:space="preserve"> visitors</w:t>
      </w:r>
      <w:r w:rsidRPr="00EF0058">
        <w:t>,</w:t>
      </w:r>
      <w:r w:rsidRPr="002A1BB0">
        <w:t xml:space="preserve"> and anyone else on the Company</w:t>
      </w:r>
      <w:r w:rsidRPr="00EF0058">
        <w:t>’</w:t>
      </w:r>
      <w:r w:rsidRPr="002A1BB0">
        <w:t>s premises.</w:t>
      </w:r>
    </w:p>
    <w:p w14:paraId="5FCDF753" w14:textId="77777777" w:rsidR="00542D25" w:rsidRPr="002A1BB0" w:rsidRDefault="00542D25" w:rsidP="009B2AD5">
      <w:pPr>
        <w:pStyle w:val="BodyText"/>
        <w:ind w:firstLine="0"/>
        <w:jc w:val="both"/>
      </w:pPr>
      <w:r w:rsidRPr="002A1BB0">
        <w:t>Violations of this policy by an employee will result in disciplinary action</w:t>
      </w:r>
      <w:r w:rsidRPr="00EF0058">
        <w:t>,</w:t>
      </w:r>
      <w:r w:rsidRPr="002A1BB0">
        <w:t xml:space="preserve"> up to and including employment termination.</w:t>
      </w:r>
    </w:p>
    <w:p w14:paraId="7B96031D" w14:textId="77777777" w:rsidR="00542D25" w:rsidRPr="002A1BB0" w:rsidRDefault="00542D25" w:rsidP="009B2AD5">
      <w:pPr>
        <w:pStyle w:val="BodyText"/>
        <w:ind w:firstLine="0"/>
        <w:jc w:val="both"/>
      </w:pPr>
      <w:r w:rsidRPr="002A1BB0">
        <w:t>It is the Company</w:t>
      </w:r>
      <w:r w:rsidRPr="00EF0058">
        <w:t>’</w:t>
      </w:r>
      <w:r w:rsidRPr="002A1BB0">
        <w:t>s goal to have a workplace free from acts or threats of violence and to respond effectively in the event that such acts or threats of violence do occur.</w:t>
      </w:r>
    </w:p>
    <w:p w14:paraId="4502792E" w14:textId="77777777" w:rsidR="00542D25" w:rsidRPr="002A1BB0" w:rsidRDefault="00542D25" w:rsidP="009B2AD5">
      <w:pPr>
        <w:pStyle w:val="BodyText"/>
        <w:ind w:firstLine="0"/>
        <w:jc w:val="both"/>
      </w:pPr>
      <w:r w:rsidRPr="002A1BB0">
        <w:t>Workplace violence is any intentional conduct that is sufficiently severe</w:t>
      </w:r>
      <w:r w:rsidRPr="00EF0058">
        <w:t>,</w:t>
      </w:r>
      <w:r w:rsidRPr="002A1BB0">
        <w:t xml:space="preserve"> abusive</w:t>
      </w:r>
      <w:r w:rsidRPr="00EF0058">
        <w:t>,</w:t>
      </w:r>
      <w:r w:rsidRPr="002A1BB0">
        <w:t xml:space="preserve"> or intimidating to cause an individual to reasonably fear for their own personal safety or the safety of their family</w:t>
      </w:r>
      <w:r w:rsidRPr="00EF0058">
        <w:t>,</w:t>
      </w:r>
      <w:r w:rsidRPr="002A1BB0">
        <w:t xml:space="preserve"> friends</w:t>
      </w:r>
      <w:r w:rsidRPr="00EF0058">
        <w:t>,</w:t>
      </w:r>
      <w:r w:rsidRPr="002A1BB0">
        <w:t xml:space="preserve"> and/or property such that employment conditions are altered or a hostile</w:t>
      </w:r>
      <w:r w:rsidRPr="00EF0058">
        <w:t>,</w:t>
      </w:r>
      <w:r w:rsidRPr="002A1BB0">
        <w:t xml:space="preserve"> abusive</w:t>
      </w:r>
      <w:r w:rsidRPr="00EF0058">
        <w:t>,</w:t>
      </w:r>
      <w:r w:rsidRPr="002A1BB0">
        <w:t xml:space="preserve"> or intimidating work environment is created for one</w:t>
      </w:r>
      <w:r>
        <w:t> </w:t>
      </w:r>
      <w:r w:rsidRPr="002A1BB0">
        <w:t>or</w:t>
      </w:r>
      <w:r>
        <w:t> </w:t>
      </w:r>
      <w:r w:rsidRPr="002A1BB0">
        <w:t>several employees.</w:t>
      </w:r>
    </w:p>
    <w:p w14:paraId="0AEFA71E" w14:textId="77777777" w:rsidR="00542D25" w:rsidRPr="002A1BB0" w:rsidRDefault="00542D25" w:rsidP="009B2AD5">
      <w:pPr>
        <w:pStyle w:val="BodyText"/>
        <w:ind w:firstLine="0"/>
        <w:jc w:val="both"/>
      </w:pPr>
      <w:bookmarkStart w:id="5" w:name="_Hlk96075497"/>
      <w:r w:rsidRPr="002A1BB0">
        <w:t>Examples of workplace violence include</w:t>
      </w:r>
      <w:r w:rsidRPr="00EF0058">
        <w:t>,</w:t>
      </w:r>
      <w:r w:rsidRPr="002A1BB0">
        <w:t xml:space="preserve"> but are not limited to the following</w:t>
      </w:r>
      <w:r w:rsidRPr="00EF0058">
        <w:t>:</w:t>
      </w:r>
    </w:p>
    <w:p w14:paraId="26EACF5D" w14:textId="77777777" w:rsidR="00542D25" w:rsidRPr="002A1BB0" w:rsidRDefault="00542D25" w:rsidP="009B2AD5">
      <w:pPr>
        <w:pStyle w:val="ListBullet"/>
        <w:spacing w:after="0"/>
        <w:rPr>
          <w:rFonts w:cs="Times New Roman"/>
        </w:rPr>
      </w:pPr>
      <w:r w:rsidRPr="002A1BB0">
        <w:rPr>
          <w:rFonts w:cs="Times New Roman"/>
        </w:rPr>
        <w:t>Threats or acts of violence occurring on Company premises</w:t>
      </w:r>
      <w:r w:rsidRPr="00EF0058">
        <w:rPr>
          <w:rFonts w:cs="Times New Roman"/>
        </w:rPr>
        <w:t>,</w:t>
      </w:r>
      <w:r w:rsidRPr="002A1BB0">
        <w:rPr>
          <w:rFonts w:cs="Times New Roman"/>
        </w:rPr>
        <w:t xml:space="preserve"> regardless of the relationship between the parties involved in the incident</w:t>
      </w:r>
      <w:r w:rsidRPr="00EF0058">
        <w:rPr>
          <w:rFonts w:cs="Times New Roman"/>
        </w:rPr>
        <w:t>;</w:t>
      </w:r>
    </w:p>
    <w:p w14:paraId="1921F5BC" w14:textId="77777777" w:rsidR="00542D25" w:rsidRPr="002A1BB0" w:rsidRDefault="00542D25" w:rsidP="009B2AD5">
      <w:pPr>
        <w:pStyle w:val="ListBullet"/>
        <w:spacing w:after="0"/>
        <w:rPr>
          <w:rFonts w:cs="Times New Roman"/>
        </w:rPr>
      </w:pPr>
      <w:r w:rsidRPr="002A1BB0">
        <w:rPr>
          <w:rFonts w:cs="Times New Roman"/>
        </w:rPr>
        <w:t>Threats or acts of violence occurring off Company premises involving someone who is acting in the capacity of a representative of the Company</w:t>
      </w:r>
      <w:r w:rsidRPr="00EF0058">
        <w:rPr>
          <w:rFonts w:cs="Times New Roman"/>
        </w:rPr>
        <w:t>;</w:t>
      </w:r>
    </w:p>
    <w:p w14:paraId="46DCE3B2" w14:textId="77777777" w:rsidR="00542D25" w:rsidRPr="002A1BB0" w:rsidRDefault="00542D25" w:rsidP="009B2AD5">
      <w:pPr>
        <w:pStyle w:val="ListBullet"/>
        <w:spacing w:after="0"/>
        <w:rPr>
          <w:rFonts w:cs="Times New Roman"/>
        </w:rPr>
      </w:pPr>
      <w:r w:rsidRPr="002A1BB0">
        <w:rPr>
          <w:rFonts w:cs="Times New Roman"/>
        </w:rPr>
        <w:t>Threats or acts of violence occurring off Company premises involving an employee if the threats or acts affect the business interests of the Company</w:t>
      </w:r>
      <w:r w:rsidRPr="00EF0058">
        <w:rPr>
          <w:rFonts w:cs="Times New Roman"/>
        </w:rPr>
        <w:t>;</w:t>
      </w:r>
    </w:p>
    <w:p w14:paraId="2317F88F" w14:textId="77777777" w:rsidR="00542D25" w:rsidRPr="002A1BB0" w:rsidRDefault="00542D25" w:rsidP="009B2AD5">
      <w:pPr>
        <w:pStyle w:val="ListBullet"/>
        <w:spacing w:after="0"/>
        <w:rPr>
          <w:rFonts w:cs="Times New Roman"/>
        </w:rPr>
      </w:pPr>
      <w:r w:rsidRPr="002A1BB0">
        <w:rPr>
          <w:rFonts w:cs="Times New Roman"/>
        </w:rPr>
        <w:t>All threats or acts of violence occurring off Company premises</w:t>
      </w:r>
      <w:r w:rsidRPr="00EF0058">
        <w:rPr>
          <w:rFonts w:cs="Times New Roman"/>
        </w:rPr>
        <w:t>,</w:t>
      </w:r>
      <w:r w:rsidRPr="002A1BB0">
        <w:rPr>
          <w:rFonts w:cs="Times New Roman"/>
        </w:rPr>
        <w:t xml:space="preserve"> of which an employee is a victim</w:t>
      </w:r>
      <w:r w:rsidRPr="00EF0058">
        <w:rPr>
          <w:rFonts w:cs="Times New Roman"/>
        </w:rPr>
        <w:t>,</w:t>
      </w:r>
      <w:r w:rsidRPr="002A1BB0">
        <w:rPr>
          <w:rFonts w:cs="Times New Roman"/>
        </w:rPr>
        <w:t xml:space="preserve"> if we determine that the incident may lead to an incident of violence on Company premises</w:t>
      </w:r>
      <w:r w:rsidRPr="00EF0058">
        <w:rPr>
          <w:rFonts w:cs="Times New Roman"/>
        </w:rPr>
        <w:t>;</w:t>
      </w:r>
      <w:r w:rsidRPr="002A1BB0">
        <w:rPr>
          <w:rFonts w:cs="Times New Roman"/>
        </w:rPr>
        <w:t xml:space="preserve"> and</w:t>
      </w:r>
    </w:p>
    <w:p w14:paraId="69A75812" w14:textId="77777777" w:rsidR="00542D25" w:rsidRPr="002A1BB0" w:rsidRDefault="00542D25" w:rsidP="009B2AD5">
      <w:pPr>
        <w:pStyle w:val="ListBullet"/>
        <w:spacing w:after="0"/>
        <w:rPr>
          <w:rFonts w:cs="Times New Roman"/>
        </w:rPr>
      </w:pPr>
      <w:r w:rsidRPr="002A1BB0">
        <w:rPr>
          <w:rFonts w:cs="Times New Roman"/>
        </w:rPr>
        <w:t>Threats or acts of violence resulting in the conviction of an employee or agent of the Company</w:t>
      </w:r>
      <w:r w:rsidRPr="00EF0058">
        <w:rPr>
          <w:rFonts w:cs="Times New Roman"/>
        </w:rPr>
        <w:t>,</w:t>
      </w:r>
      <w:r w:rsidRPr="002A1BB0">
        <w:rPr>
          <w:rFonts w:cs="Times New Roman"/>
        </w:rPr>
        <w:t xml:space="preserve"> or an individual performing services for the Company on a contract or temporary basis</w:t>
      </w:r>
      <w:r w:rsidRPr="00EF0058">
        <w:rPr>
          <w:rFonts w:cs="Times New Roman"/>
        </w:rPr>
        <w:t>,</w:t>
      </w:r>
      <w:r w:rsidRPr="002A1BB0">
        <w:rPr>
          <w:rFonts w:cs="Times New Roman"/>
        </w:rPr>
        <w:t xml:space="preserve"> under any criminal code provision relating to violence or threats of violence when that act or the conviction adversely affect the legitimate business interests of the Company.</w:t>
      </w:r>
    </w:p>
    <w:p w14:paraId="53EA8760" w14:textId="77777777" w:rsidR="00542D25" w:rsidRPr="002A1BB0" w:rsidRDefault="00542D25" w:rsidP="009B2AD5">
      <w:pPr>
        <w:pStyle w:val="ListBullet"/>
        <w:numPr>
          <w:ilvl w:val="0"/>
          <w:numId w:val="0"/>
        </w:numPr>
        <w:spacing w:after="0"/>
        <w:ind w:left="720"/>
        <w:rPr>
          <w:rFonts w:cs="Times New Roman"/>
        </w:rPr>
      </w:pPr>
    </w:p>
    <w:p w14:paraId="675849BC" w14:textId="77777777" w:rsidR="00542D25" w:rsidRPr="002A1BB0" w:rsidRDefault="00542D25" w:rsidP="009B2AD5">
      <w:pPr>
        <w:pStyle w:val="BodyText"/>
        <w:keepNext/>
        <w:keepLines/>
        <w:ind w:firstLine="0"/>
        <w:jc w:val="both"/>
      </w:pPr>
      <w:r w:rsidRPr="002A1BB0">
        <w:lastRenderedPageBreak/>
        <w:t>Examples of conduct that may be considered threats or acts of violence under this policy include</w:t>
      </w:r>
      <w:r w:rsidRPr="00EF0058">
        <w:t>,</w:t>
      </w:r>
      <w:r w:rsidRPr="002A1BB0">
        <w:t xml:space="preserve"> but are not limited to</w:t>
      </w:r>
      <w:r w:rsidRPr="00EF0058">
        <w:t>:</w:t>
      </w:r>
    </w:p>
    <w:p w14:paraId="4111A5A9" w14:textId="77777777" w:rsidR="00542D25" w:rsidRPr="002A1BB0" w:rsidRDefault="00542D25" w:rsidP="009B2AD5">
      <w:pPr>
        <w:pStyle w:val="ListBullet"/>
        <w:keepNext/>
        <w:keepLines/>
        <w:spacing w:after="0"/>
        <w:rPr>
          <w:rFonts w:cs="Times New Roman"/>
        </w:rPr>
      </w:pPr>
      <w:r w:rsidRPr="002A1BB0">
        <w:rPr>
          <w:rFonts w:cs="Times New Roman"/>
        </w:rPr>
        <w:t>Threatening physical contact directed toward another individual</w:t>
      </w:r>
      <w:r w:rsidRPr="00EF0058">
        <w:rPr>
          <w:rFonts w:cs="Times New Roman"/>
        </w:rPr>
        <w:t>;</w:t>
      </w:r>
    </w:p>
    <w:p w14:paraId="5D0D219B" w14:textId="77777777" w:rsidR="00542D25" w:rsidRPr="002A1BB0" w:rsidRDefault="00542D25" w:rsidP="009B2AD5">
      <w:pPr>
        <w:pStyle w:val="ListBullet"/>
        <w:spacing w:after="0"/>
        <w:rPr>
          <w:rFonts w:cs="Times New Roman"/>
        </w:rPr>
      </w:pPr>
      <w:r w:rsidRPr="002A1BB0">
        <w:rPr>
          <w:rFonts w:cs="Times New Roman"/>
        </w:rPr>
        <w:t>Threatening an individual or the individual</w:t>
      </w:r>
      <w:r w:rsidRPr="00EF0058">
        <w:rPr>
          <w:rFonts w:cs="Times New Roman"/>
        </w:rPr>
        <w:t>’</w:t>
      </w:r>
      <w:r w:rsidRPr="002A1BB0">
        <w:rPr>
          <w:rFonts w:cs="Times New Roman"/>
        </w:rPr>
        <w:t>s family</w:t>
      </w:r>
      <w:r w:rsidRPr="00EF0058">
        <w:rPr>
          <w:rFonts w:cs="Times New Roman"/>
        </w:rPr>
        <w:t>,</w:t>
      </w:r>
      <w:r w:rsidRPr="002A1BB0">
        <w:rPr>
          <w:rFonts w:cs="Times New Roman"/>
        </w:rPr>
        <w:t xml:space="preserve"> friends</w:t>
      </w:r>
      <w:r w:rsidRPr="00EF0058">
        <w:rPr>
          <w:rFonts w:cs="Times New Roman"/>
        </w:rPr>
        <w:t>,</w:t>
      </w:r>
      <w:r w:rsidRPr="002A1BB0">
        <w:rPr>
          <w:rFonts w:cs="Times New Roman"/>
        </w:rPr>
        <w:t xml:space="preserve"> associates or property with harm</w:t>
      </w:r>
      <w:r w:rsidRPr="00EF0058">
        <w:rPr>
          <w:rFonts w:cs="Times New Roman"/>
        </w:rPr>
        <w:t>;</w:t>
      </w:r>
    </w:p>
    <w:p w14:paraId="5BCF0FA6" w14:textId="77777777" w:rsidR="00542D25" w:rsidRPr="002A1BB0" w:rsidRDefault="00542D25" w:rsidP="009B2AD5">
      <w:pPr>
        <w:pStyle w:val="ListBullet"/>
        <w:spacing w:after="0"/>
        <w:rPr>
          <w:rFonts w:cs="Times New Roman"/>
        </w:rPr>
      </w:pPr>
      <w:r w:rsidRPr="002A1BB0">
        <w:rPr>
          <w:rFonts w:cs="Times New Roman"/>
        </w:rPr>
        <w:t>The intentional destruction or threat of destruction of Company or another</w:t>
      </w:r>
      <w:r w:rsidRPr="00EF0058">
        <w:rPr>
          <w:rFonts w:cs="Times New Roman"/>
        </w:rPr>
        <w:t>’</w:t>
      </w:r>
      <w:r w:rsidRPr="002A1BB0">
        <w:rPr>
          <w:rFonts w:cs="Times New Roman"/>
        </w:rPr>
        <w:t>s property</w:t>
      </w:r>
      <w:r w:rsidRPr="00EF0058">
        <w:rPr>
          <w:rFonts w:cs="Times New Roman"/>
        </w:rPr>
        <w:t>;</w:t>
      </w:r>
    </w:p>
    <w:p w14:paraId="31983310" w14:textId="77777777" w:rsidR="00542D25" w:rsidRPr="002A1BB0" w:rsidRDefault="00542D25" w:rsidP="009B2AD5">
      <w:pPr>
        <w:pStyle w:val="ListBullet"/>
        <w:spacing w:after="0"/>
        <w:rPr>
          <w:rFonts w:cs="Times New Roman"/>
        </w:rPr>
      </w:pPr>
      <w:r w:rsidRPr="002A1BB0">
        <w:rPr>
          <w:rFonts w:cs="Times New Roman"/>
        </w:rPr>
        <w:t>Menacing or threatening phone calls</w:t>
      </w:r>
      <w:r w:rsidRPr="00EF0058">
        <w:rPr>
          <w:rFonts w:cs="Times New Roman"/>
        </w:rPr>
        <w:t>;</w:t>
      </w:r>
    </w:p>
    <w:p w14:paraId="36EBCBE6" w14:textId="77777777" w:rsidR="00542D25" w:rsidRPr="002A1BB0" w:rsidRDefault="00542D25" w:rsidP="009B2AD5">
      <w:pPr>
        <w:pStyle w:val="ListBullet"/>
        <w:spacing w:after="0"/>
        <w:rPr>
          <w:rFonts w:cs="Times New Roman"/>
        </w:rPr>
      </w:pPr>
      <w:r w:rsidRPr="002A1BB0">
        <w:rPr>
          <w:rFonts w:cs="Times New Roman"/>
        </w:rPr>
        <w:t>Stalking</w:t>
      </w:r>
      <w:r w:rsidRPr="00EF0058">
        <w:rPr>
          <w:rFonts w:cs="Times New Roman"/>
        </w:rPr>
        <w:t>;</w:t>
      </w:r>
    </w:p>
    <w:p w14:paraId="0EF9FD4A" w14:textId="77777777" w:rsidR="00542D25" w:rsidRPr="002A1BB0" w:rsidRDefault="00542D25" w:rsidP="009B2AD5">
      <w:pPr>
        <w:pStyle w:val="ListBullet"/>
        <w:spacing w:after="0"/>
        <w:rPr>
          <w:rFonts w:cs="Times New Roman"/>
        </w:rPr>
      </w:pPr>
      <w:r w:rsidRPr="002A1BB0">
        <w:rPr>
          <w:rFonts w:cs="Times New Roman"/>
        </w:rPr>
        <w:t>Veiled threats of physical harm or similar intimidation</w:t>
      </w:r>
      <w:r w:rsidRPr="00EF0058">
        <w:rPr>
          <w:rFonts w:cs="Times New Roman"/>
        </w:rPr>
        <w:t>;</w:t>
      </w:r>
      <w:r w:rsidRPr="002A1BB0">
        <w:rPr>
          <w:rFonts w:cs="Times New Roman"/>
        </w:rPr>
        <w:t xml:space="preserve"> and/or</w:t>
      </w:r>
    </w:p>
    <w:p w14:paraId="2776C558" w14:textId="77777777" w:rsidR="00542D25" w:rsidRPr="002A1BB0" w:rsidRDefault="00542D25" w:rsidP="009B2AD5">
      <w:pPr>
        <w:pStyle w:val="ListBullet"/>
        <w:spacing w:after="0"/>
        <w:rPr>
          <w:rFonts w:cs="Times New Roman"/>
        </w:rPr>
      </w:pPr>
      <w:r w:rsidRPr="002A1BB0">
        <w:rPr>
          <w:rFonts w:cs="Times New Roman"/>
        </w:rPr>
        <w:t>Communicating an endorsement of the inappropriate use of firearms or weapons.</w:t>
      </w:r>
    </w:p>
    <w:p w14:paraId="127D830F" w14:textId="77777777" w:rsidR="00542D25" w:rsidRPr="002A1BB0" w:rsidRDefault="00542D25" w:rsidP="009B2AD5">
      <w:pPr>
        <w:pStyle w:val="ListBullet"/>
        <w:numPr>
          <w:ilvl w:val="0"/>
          <w:numId w:val="0"/>
        </w:numPr>
        <w:spacing w:after="0"/>
        <w:ind w:left="720"/>
        <w:rPr>
          <w:rFonts w:cs="Times New Roman"/>
        </w:rPr>
      </w:pPr>
    </w:p>
    <w:bookmarkEnd w:id="5"/>
    <w:p w14:paraId="741991DD" w14:textId="77777777" w:rsidR="00542D25" w:rsidRPr="002A1BB0" w:rsidRDefault="00542D25" w:rsidP="009B2AD5">
      <w:pPr>
        <w:pStyle w:val="BodyText"/>
        <w:ind w:firstLine="0"/>
        <w:jc w:val="both"/>
      </w:pPr>
      <w:r w:rsidRPr="002A1BB0">
        <w:t>Workplace violence does not refer to workplace arguments or debates that are zealous or impassioned</w:t>
      </w:r>
      <w:r w:rsidRPr="00EF0058">
        <w:t>,</w:t>
      </w:r>
      <w:r w:rsidRPr="002A1BB0">
        <w:t xml:space="preserve"> provided there is no resort to any form of coercion. Discussions about sporting activities</w:t>
      </w:r>
      <w:r w:rsidRPr="00EF0058">
        <w:t>,</w:t>
      </w:r>
      <w:r w:rsidRPr="002A1BB0">
        <w:t xml:space="preserve"> popular entertainment</w:t>
      </w:r>
      <w:r w:rsidRPr="00EF0058">
        <w:t>,</w:t>
      </w:r>
      <w:r w:rsidRPr="002A1BB0">
        <w:t xml:space="preserve"> or current events are not considered workplace violence when there is no threat of violence being directed to the workplace or any individual connected with it. Rather</w:t>
      </w:r>
      <w:r w:rsidRPr="00EF0058">
        <w:t>,</w:t>
      </w:r>
      <w:r w:rsidRPr="002A1BB0">
        <w:t xml:space="preserve"> workplace violence refers to behavior that demonstrates an intention to engage in violence</w:t>
      </w:r>
      <w:r w:rsidRPr="00EF0058">
        <w:t>,</w:t>
      </w:r>
      <w:r w:rsidRPr="002A1BB0">
        <w:t xml:space="preserve"> condones violence in our workplace</w:t>
      </w:r>
      <w:r w:rsidRPr="00EF0058">
        <w:t>,</w:t>
      </w:r>
      <w:r w:rsidRPr="002A1BB0">
        <w:t xml:space="preserve"> or targets any individual with acts or threats of violence.</w:t>
      </w:r>
    </w:p>
    <w:p w14:paraId="13FDCD10" w14:textId="77777777" w:rsidR="00542D25" w:rsidRPr="002A1BB0" w:rsidRDefault="00542D25" w:rsidP="009B2AD5">
      <w:pPr>
        <w:pStyle w:val="BodyText"/>
        <w:ind w:firstLine="0"/>
        <w:jc w:val="both"/>
      </w:pPr>
      <w:r w:rsidRPr="002A1BB0">
        <w:t>Employees should help maintain a violence-free workplace. To that end</w:t>
      </w:r>
      <w:r w:rsidRPr="00EF0058">
        <w:t>,</w:t>
      </w:r>
      <w:r w:rsidRPr="002A1BB0">
        <w:t xml:space="preserve"> employees are encouraged to immediately report any incident that violates this policy to a </w:t>
      </w:r>
      <w:r w:rsidRPr="002A1BB0">
        <w:rPr>
          <w:highlight w:val="yellow"/>
        </w:rPr>
        <w:t>Company supervisor or manager</w:t>
      </w:r>
      <w:r w:rsidRPr="002A1BB0">
        <w:t xml:space="preserve"> </w:t>
      </w:r>
      <w:r w:rsidRPr="002A1BB0">
        <w:rPr>
          <w:b/>
          <w:highlight w:val="yellow"/>
        </w:rPr>
        <w:t>[or insert name/contact details for appropriate Company representative or department]</w:t>
      </w:r>
      <w:bookmarkEnd w:id="4"/>
      <w:r w:rsidRPr="002A1BB0">
        <w:t>.</w:t>
      </w:r>
    </w:p>
    <w:p w14:paraId="28C80535" w14:textId="77777777" w:rsidR="00542D25" w:rsidRDefault="00542D25" w:rsidP="00542D25">
      <w:pPr>
        <w:pStyle w:val="BodyText"/>
        <w:ind w:firstLine="0"/>
        <w:jc w:val="both"/>
      </w:pPr>
    </w:p>
    <w:p w14:paraId="680077B5" w14:textId="77777777" w:rsidR="00D53858" w:rsidRDefault="00D53858"/>
    <w:sectPr w:rsidR="00D53858" w:rsidSect="00012A1C">
      <w:footerReference w:type="even" r:id="rId10"/>
      <w:footerReference w:type="default" r:id="rId11"/>
      <w:footerReference w:type="first" r:id="rId12"/>
      <w:pgSz w:w="12240" w:h="15840" w:code="1"/>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Author" w:initials="A">
    <w:p w14:paraId="753F7E36" w14:textId="77777777" w:rsidR="00F727D6" w:rsidRPr="008936D6" w:rsidRDefault="00F727D6" w:rsidP="00F727D6">
      <w:pPr>
        <w:pStyle w:val="CommentText"/>
      </w:pPr>
      <w:r>
        <w:rPr>
          <w:rStyle w:val="CommentReference"/>
        </w:rPr>
        <w:annotationRef/>
      </w:r>
      <w:bookmarkStart w:id="3" w:name="_Hlk137534533"/>
      <w:r w:rsidRPr="008936D6">
        <w:t xml:space="preserve">NOTE FROM POLSINELLI: </w:t>
      </w:r>
      <w:r w:rsidRPr="008936D6">
        <w:rPr>
          <w:u w:val="single"/>
        </w:rPr>
        <w:t>Workplace Violence Prevention Requirements for Health Care Employers</w:t>
      </w:r>
      <w:r w:rsidRPr="008936D6">
        <w:t xml:space="preserve">. Arizona imposes several workplace violence prevention requirements on health care employers, defined as health care institutions that are licensed pursuant as a hospital, freestanding emergency services facility or urgent care facility and that has more than fifty employees. </w:t>
      </w:r>
    </w:p>
    <w:p w14:paraId="1FD9E35E" w14:textId="77777777" w:rsidR="00F727D6" w:rsidRPr="008936D6" w:rsidRDefault="00F727D6" w:rsidP="00F727D6">
      <w:pPr>
        <w:pStyle w:val="CommentText"/>
      </w:pPr>
      <w:r w:rsidRPr="008936D6">
        <w:t>Implement Plan by July 1, 2023: By July 1, 2023, health care employers are required to develop, implement and maintain a written workplace violence prevention plan that does all of the following:</w:t>
      </w:r>
    </w:p>
    <w:p w14:paraId="04F44978" w14:textId="77777777" w:rsidR="00F727D6" w:rsidRPr="008936D6" w:rsidRDefault="00F727D6" w:rsidP="00F727D6">
      <w:pPr>
        <w:pStyle w:val="ListBullet"/>
      </w:pPr>
      <w:r w:rsidRPr="008936D6">
        <w:t>Includes components that are specifically tailored to the conditions and hazards of the health care employer’s sites and patient-specific risk factors;</w:t>
      </w:r>
    </w:p>
    <w:p w14:paraId="2AB33C8A" w14:textId="77777777" w:rsidR="00F727D6" w:rsidRPr="008936D6" w:rsidRDefault="00F727D6" w:rsidP="00F727D6">
      <w:pPr>
        <w:pStyle w:val="ListBullet"/>
      </w:pPr>
      <w:r w:rsidRPr="008936D6">
        <w:t>Identifies the individual who is responsible for implementing and overseeing the plan;</w:t>
      </w:r>
    </w:p>
    <w:p w14:paraId="39263999" w14:textId="77777777" w:rsidR="00F727D6" w:rsidRPr="008936D6" w:rsidRDefault="00F727D6" w:rsidP="00F727D6">
      <w:pPr>
        <w:pStyle w:val="ListBullet"/>
      </w:pPr>
      <w:r w:rsidRPr="008936D6">
        <w:t>Requires the conspicuous posting of signs in public areas throughout the health care employer’s sites, including all emergency facilities, that are at least 12 inches by 12 inches in size and that provide notice that assault on a health care worker may be prosecuted as a felony;</w:t>
      </w:r>
    </w:p>
    <w:p w14:paraId="0A7C76A8" w14:textId="77777777" w:rsidR="00F727D6" w:rsidRPr="008936D6" w:rsidRDefault="00F727D6" w:rsidP="00F727D6">
      <w:pPr>
        <w:pStyle w:val="ListBullet"/>
      </w:pPr>
      <w:r w:rsidRPr="008936D6">
        <w:t>Includes reporting, incident response and post-incident investigation procedures, including procedures:</w:t>
      </w:r>
    </w:p>
    <w:p w14:paraId="63E0B6DD" w14:textId="77777777" w:rsidR="00F727D6" w:rsidRPr="008936D6" w:rsidRDefault="00F727D6" w:rsidP="00F727D6">
      <w:pPr>
        <w:pStyle w:val="ListBullet3"/>
      </w:pPr>
      <w:r w:rsidRPr="008936D6">
        <w:t>For health care workers to report workplace violence risks, hazards and incidents;</w:t>
      </w:r>
    </w:p>
    <w:p w14:paraId="3ED42017" w14:textId="77777777" w:rsidR="00F727D6" w:rsidRPr="008936D6" w:rsidRDefault="00F727D6" w:rsidP="00F727D6">
      <w:pPr>
        <w:pStyle w:val="ListBullet3"/>
      </w:pPr>
      <w:r w:rsidRPr="008936D6">
        <w:t>For health care employers to respond to reports of workplace violence; and</w:t>
      </w:r>
    </w:p>
    <w:p w14:paraId="6ADFEA18" w14:textId="77777777" w:rsidR="00F727D6" w:rsidRPr="008936D6" w:rsidRDefault="00F727D6" w:rsidP="00F727D6">
      <w:pPr>
        <w:pStyle w:val="ListBullet3"/>
      </w:pPr>
      <w:r w:rsidRPr="008936D6">
        <w:t>For health care employers to perform a post-incident investigation and debriefing of all reported incidents of workplace violence with the participation of health care workers; and</w:t>
      </w:r>
    </w:p>
    <w:p w14:paraId="2B248F75" w14:textId="77777777" w:rsidR="00F727D6" w:rsidRPr="008936D6" w:rsidRDefault="00F727D6" w:rsidP="00F727D6">
      <w:pPr>
        <w:pStyle w:val="ListBullet"/>
      </w:pPr>
      <w:r w:rsidRPr="008936D6">
        <w:t>Requires health care employers to provide information to health care workers about a worker's ability to report any assault to law enforcement and, on request, to assist the worker in reporting the assault.</w:t>
      </w:r>
    </w:p>
    <w:p w14:paraId="34A05558" w14:textId="77777777" w:rsidR="00F727D6" w:rsidRPr="008936D6" w:rsidRDefault="00F727D6" w:rsidP="00F727D6">
      <w:pPr>
        <w:pStyle w:val="CommentText"/>
      </w:pPr>
      <w:r w:rsidRPr="008936D6">
        <w:t>Health care employers are required to make their workplace violence prevention plan available at all times to all health care workers and contractors who provide patient care.</w:t>
      </w:r>
    </w:p>
    <w:p w14:paraId="05F6E2A5" w14:textId="77777777" w:rsidR="00F727D6" w:rsidRPr="008936D6" w:rsidRDefault="00F727D6" w:rsidP="00F727D6">
      <w:pPr>
        <w:pStyle w:val="CommentText"/>
      </w:pPr>
      <w:r w:rsidRPr="008936D6">
        <w:t>Investigation: As soon as practicable after a workplace violence incident is reported to the health care employer, the health care employer must investigate the incident and do all of the following:</w:t>
      </w:r>
    </w:p>
    <w:p w14:paraId="6B6186F7" w14:textId="77777777" w:rsidR="00F727D6" w:rsidRPr="008936D6" w:rsidRDefault="00F727D6" w:rsidP="00F727D6">
      <w:pPr>
        <w:pStyle w:val="ListBullet"/>
      </w:pPr>
      <w:r w:rsidRPr="008936D6">
        <w:t>Review the circumstances of the incident;</w:t>
      </w:r>
    </w:p>
    <w:p w14:paraId="1783A652" w14:textId="77777777" w:rsidR="00F727D6" w:rsidRPr="008936D6" w:rsidRDefault="00F727D6" w:rsidP="00F727D6">
      <w:pPr>
        <w:pStyle w:val="ListBullet"/>
        <w:rPr>
          <w:b/>
          <w:bCs/>
        </w:rPr>
      </w:pPr>
      <w:r w:rsidRPr="008936D6">
        <w:t xml:space="preserve">Solicit input from involved health care workers and supervisors about the cause of the incident </w:t>
      </w:r>
      <w:r w:rsidRPr="008936D6">
        <w:rPr>
          <w:b/>
          <w:bCs/>
        </w:rPr>
        <w:t>and whether further corrective measures could have prevented the incident; and</w:t>
      </w:r>
    </w:p>
    <w:p w14:paraId="3090638B" w14:textId="77777777" w:rsidR="00F727D6" w:rsidRPr="008936D6" w:rsidRDefault="00F727D6" w:rsidP="00F727D6">
      <w:pPr>
        <w:pStyle w:val="ListBullet"/>
      </w:pPr>
      <w:r w:rsidRPr="008936D6">
        <w:t>Document the findings, recommendations and corrective measures taken, if applicable, for each investigation conducted.</w:t>
      </w:r>
    </w:p>
    <w:p w14:paraId="2E47977A" w14:textId="77777777" w:rsidR="00F727D6" w:rsidRPr="008936D6" w:rsidRDefault="00F727D6" w:rsidP="00F727D6">
      <w:pPr>
        <w:pStyle w:val="CommentText"/>
      </w:pPr>
      <w:r w:rsidRPr="008936D6">
        <w:t>Training and Education: Health care employers must provide training and education to its health care workers who may be exposed to workplace violence hazards and risks.</w:t>
      </w:r>
    </w:p>
    <w:p w14:paraId="0B8ADDD8" w14:textId="77777777" w:rsidR="00F727D6" w:rsidRPr="008936D6" w:rsidRDefault="00F727D6" w:rsidP="00F727D6">
      <w:pPr>
        <w:pStyle w:val="CommentText"/>
      </w:pPr>
      <w:r w:rsidRPr="008936D6">
        <w:t>Recordkeeping Requirements: Each health care employer is required to maintain:</w:t>
      </w:r>
    </w:p>
    <w:p w14:paraId="696D559F" w14:textId="77777777" w:rsidR="00F727D6" w:rsidRPr="008936D6" w:rsidRDefault="00F727D6" w:rsidP="00F727D6">
      <w:pPr>
        <w:pStyle w:val="ListBullet"/>
      </w:pPr>
      <w:r w:rsidRPr="008936D6">
        <w:t>Records that relate to each of the employer's workplace violence prevention plans, including identifying, evaluating and correcting hazards and risks and training procedures; and</w:t>
      </w:r>
    </w:p>
    <w:p w14:paraId="227AB0C5" w14:textId="77777777" w:rsidR="00F727D6" w:rsidRPr="008936D6" w:rsidRDefault="00F727D6" w:rsidP="00F727D6">
      <w:pPr>
        <w:pStyle w:val="ListBullet"/>
      </w:pPr>
      <w:r w:rsidRPr="008936D6">
        <w:t>An incident log for recording all reported workplace violence incidents and records of all incident investigations. The log shall include the date, time and location of the incident, the name of every person who is involved in the incident, a description of the incident and the nature and extent of injuries to health care workers.</w:t>
      </w:r>
    </w:p>
    <w:p w14:paraId="57DC40A5" w14:textId="77777777" w:rsidR="00F727D6" w:rsidRPr="008936D6" w:rsidRDefault="00F727D6" w:rsidP="00F727D6">
      <w:pPr>
        <w:pStyle w:val="CommentText"/>
      </w:pPr>
      <w:r w:rsidRPr="008936D6">
        <w:t>Annual Evaluation: Health care employers must annually evaluate the implementation and effectiveness of the workplace violence prevention plan, including a review of the violent incident log and compliance with any training. Health care employers are required to document the annual evaluation.</w:t>
      </w:r>
    </w:p>
    <w:p w14:paraId="37A8D3EE" w14:textId="77777777" w:rsidR="00F727D6" w:rsidRPr="008936D6" w:rsidRDefault="00F727D6" w:rsidP="00F727D6">
      <w:pPr>
        <w:pStyle w:val="CommentText"/>
      </w:pPr>
      <w:r w:rsidRPr="008936D6">
        <w:t>No Discrimination or Retaliation: Health care employers must adopt a policy that prohibits any person from discriminating or retaliating against any health care worker for either:</w:t>
      </w:r>
    </w:p>
    <w:p w14:paraId="62D73111" w14:textId="77777777" w:rsidR="00F727D6" w:rsidRPr="008936D6" w:rsidRDefault="00F727D6" w:rsidP="00F727D6">
      <w:pPr>
        <w:pStyle w:val="ListBullet"/>
      </w:pPr>
      <w:r w:rsidRPr="008936D6">
        <w:t>Reporting to or seeking assistance or intervention from the employer, law enforcement, local emergency services or a government agency or participating in an incident investigation; or</w:t>
      </w:r>
    </w:p>
    <w:p w14:paraId="748250AF" w14:textId="77777777" w:rsidR="00F727D6" w:rsidRPr="008936D6" w:rsidRDefault="00F727D6" w:rsidP="00F727D6">
      <w:pPr>
        <w:pStyle w:val="ListBullet"/>
      </w:pPr>
      <w:r w:rsidRPr="008936D6">
        <w:t>Reasonably acting in self-defense or defense of others in response to an imminent threat of physical harm.</w:t>
      </w:r>
    </w:p>
    <w:p w14:paraId="465E3EE9" w14:textId="77777777" w:rsidR="00F727D6" w:rsidRPr="008936D6" w:rsidRDefault="00F727D6" w:rsidP="00F727D6">
      <w:pPr>
        <w:pStyle w:val="CommentText"/>
      </w:pPr>
      <w:r w:rsidRPr="008936D6">
        <w:t>Health care employers may not discriminate or retaliate against a health care worker for engaging in either above action.</w:t>
      </w:r>
    </w:p>
    <w:bookmarkEnd w:id="3"/>
    <w:p w14:paraId="5F929115" w14:textId="28A05BDE" w:rsidR="00F727D6" w:rsidRDefault="00F727D6">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F92911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F929115" w16cid:durableId="283C350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CACA5C" w14:textId="77777777" w:rsidR="00542D25" w:rsidRDefault="00542D25" w:rsidP="00542D25">
      <w:r>
        <w:separator/>
      </w:r>
    </w:p>
  </w:endnote>
  <w:endnote w:type="continuationSeparator" w:id="0">
    <w:p w14:paraId="0FEA0137" w14:textId="77777777" w:rsidR="00542D25" w:rsidRDefault="00542D25" w:rsidP="00542D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6" w:name="_iDocIDField2bf4e13f-18f2-4fa3-a87d-626c"/>
  <w:p w14:paraId="28B78D59" w14:textId="1CF1E764" w:rsidR="00F727D6" w:rsidRDefault="00F727D6">
    <w:pPr>
      <w:pStyle w:val="DocID"/>
    </w:pPr>
    <w:r>
      <w:fldChar w:fldCharType="begin"/>
    </w:r>
    <w:r>
      <w:instrText xml:space="preserve"> IF  </w:instrText>
    </w:r>
    <w:r>
      <w:fldChar w:fldCharType="begin"/>
    </w:r>
    <w:r>
      <w:instrText xml:space="preserve"> DOCPROPERTY "CUS_DocID_Pages" </w:instrText>
    </w:r>
    <w:r>
      <w:fldChar w:fldCharType="separate"/>
    </w:r>
    <w:r>
      <w:instrText>2</w:instrText>
    </w:r>
    <w:r>
      <w:fldChar w:fldCharType="end"/>
    </w:r>
    <w:r>
      <w:instrText xml:space="preserve"> = "1" </w:instrText>
    </w:r>
    <w:r>
      <w:fldChar w:fldCharType="begin"/>
    </w:r>
    <w:r>
      <w:instrText xml:space="preserve">  DOCPROPERTY "CUS_DocIDChunk0" </w:instrText>
    </w:r>
    <w:r>
      <w:fldChar w:fldCharType="separate"/>
    </w:r>
    <w:r>
      <w:instrText>90087464.2</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2</w:instrText>
    </w:r>
    <w:r>
      <w:rPr>
        <w:noProof/>
      </w:rPr>
      <w:fldChar w:fldCharType="end"/>
    </w:r>
    <w:r>
      <w:instrText xml:space="preserve"> = 1 1 0</w:instrText>
    </w:r>
    <w:r>
      <w:fldChar w:fldCharType="separate"/>
    </w:r>
    <w:r>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90087464.2</w:instrText>
    </w:r>
    <w:r>
      <w:fldChar w:fldCharType="end"/>
    </w:r>
    <w:r>
      <w:instrText xml:space="preserve"> </w:instrText>
    </w:r>
    <w:r>
      <w:fldChar w:fldCharType="separate"/>
    </w:r>
    <w:r>
      <w:rPr>
        <w:noProof/>
      </w:rPr>
      <w:instrText>90087464.2</w:instrText>
    </w:r>
    <w:r>
      <w:fldChar w:fldCharType="end"/>
    </w:r>
    <w:r>
      <w:instrText xml:space="preserve">   </w:instrText>
    </w:r>
    <w:r>
      <w:fldChar w:fldCharType="separate"/>
    </w:r>
    <w:r>
      <w:rPr>
        <w:noProof/>
      </w:rPr>
      <w:t>90087464.2</w:t>
    </w:r>
    <w:r>
      <w:fldChar w:fldCharType="end"/>
    </w:r>
    <w:bookmarkEnd w:id="6"/>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2603396"/>
      <w:docPartObj>
        <w:docPartGallery w:val="Page Numbers (Bottom of Page)"/>
        <w:docPartUnique/>
      </w:docPartObj>
    </w:sdtPr>
    <w:sdtEndPr>
      <w:rPr>
        <w:noProof/>
      </w:rPr>
    </w:sdtEndPr>
    <w:sdtContent>
      <w:p w14:paraId="75242AC3" w14:textId="77777777" w:rsidR="00F727D6" w:rsidRDefault="00F727D6" w:rsidP="00CB19ED">
        <w:pPr>
          <w:pStyle w:val="Footer"/>
          <w:jc w:val="center"/>
        </w:pPr>
        <w:r>
          <w:fldChar w:fldCharType="begin"/>
        </w:r>
        <w:r>
          <w:instrText xml:space="preserve"> PAGE   \* MERGEFORMAT </w:instrText>
        </w:r>
        <w:r>
          <w:fldChar w:fldCharType="separate"/>
        </w:r>
        <w:r>
          <w:t>1</w:t>
        </w:r>
        <w:r>
          <w:rPr>
            <w:noProof/>
          </w:rPr>
          <w:fldChar w:fldCharType="end"/>
        </w:r>
      </w:p>
    </w:sdtContent>
  </w:sdt>
  <w:bookmarkStart w:id="7" w:name="_iDocIDField9b1f67ca-b421-4832-bdfa-c344"/>
  <w:p w14:paraId="07896BC3" w14:textId="4B47E81A" w:rsidR="00F727D6" w:rsidRDefault="00F727D6">
    <w:pPr>
      <w:pStyle w:val="DocID"/>
    </w:pPr>
    <w:r>
      <w:fldChar w:fldCharType="begin"/>
    </w:r>
    <w:r>
      <w:instrText xml:space="preserve"> IF  </w:instrText>
    </w:r>
    <w:r>
      <w:fldChar w:fldCharType="begin"/>
    </w:r>
    <w:r>
      <w:instrText xml:space="preserve"> DOCPROPERTY "CUS_DocID_Pages" </w:instrText>
    </w:r>
    <w:r>
      <w:fldChar w:fldCharType="separate"/>
    </w:r>
    <w:r>
      <w:instrText>2</w:instrText>
    </w:r>
    <w:r>
      <w:fldChar w:fldCharType="end"/>
    </w:r>
    <w:r>
      <w:instrText xml:space="preserve"> = "1" </w:instrText>
    </w:r>
    <w:r>
      <w:fldChar w:fldCharType="begin"/>
    </w:r>
    <w:r>
      <w:instrText xml:space="preserve">  DOCPROPERTY "CUS_DocIDChunk0" </w:instrText>
    </w:r>
    <w:r>
      <w:fldChar w:fldCharType="separate"/>
    </w:r>
    <w:r>
      <w:instrText>90087464.2</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19515B">
      <w:rPr>
        <w:noProof/>
      </w:rPr>
      <w:instrText>2</w:instrText>
    </w:r>
    <w:r>
      <w:rPr>
        <w:noProof/>
      </w:rPr>
      <w:fldChar w:fldCharType="end"/>
    </w:r>
    <w:r>
      <w:instrText xml:space="preserve"> = 1 1 0</w:instrText>
    </w:r>
    <w:r>
      <w:fldChar w:fldCharType="separate"/>
    </w:r>
    <w:r w:rsidR="0019515B">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19515B">
      <w:instrText>1</w:instrText>
    </w:r>
    <w:r>
      <w:fldChar w:fldCharType="end"/>
    </w:r>
    <w:r>
      <w:instrText xml:space="preserve"> = "1"  </w:instrText>
    </w:r>
    <w:r>
      <w:fldChar w:fldCharType="separate"/>
    </w:r>
    <w:r w:rsidR="0019515B">
      <w:rPr>
        <w:noProof/>
      </w:rPr>
      <w:instrText>1</w:instrText>
    </w:r>
    <w:r>
      <w:fldChar w:fldCharType="end"/>
    </w:r>
    <w:r>
      <w:instrText xml:space="preserve"> = 1 1 0</w:instrText>
    </w:r>
    <w:r>
      <w:fldChar w:fldCharType="separate"/>
    </w:r>
    <w:r w:rsidR="0019515B">
      <w:rPr>
        <w:noProof/>
      </w:rPr>
      <w:instrText>1</w:instrText>
    </w:r>
    <w:r>
      <w:fldChar w:fldCharType="end"/>
    </w:r>
    <w:r>
      <w:fldChar w:fldCharType="separate"/>
    </w:r>
    <w:r w:rsidR="0019515B">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90087464.2</w:instrText>
    </w:r>
    <w:r>
      <w:fldChar w:fldCharType="end"/>
    </w:r>
    <w:r>
      <w:instrText xml:space="preserve"> </w:instrText>
    </w:r>
    <w:r>
      <w:fldChar w:fldCharType="separate"/>
    </w:r>
    <w:r w:rsidR="0019515B">
      <w:rPr>
        <w:noProof/>
      </w:rPr>
      <w:instrText>90087464.2</w:instrText>
    </w:r>
    <w:r>
      <w:fldChar w:fldCharType="end"/>
    </w:r>
    <w:r>
      <w:instrText xml:space="preserve">   </w:instrText>
    </w:r>
    <w:r>
      <w:fldChar w:fldCharType="separate"/>
    </w:r>
    <w:r w:rsidR="0019515B">
      <w:rPr>
        <w:noProof/>
      </w:rPr>
      <w:t>90087464.2</w:t>
    </w:r>
    <w:r>
      <w:fldChar w:fldCharType="end"/>
    </w:r>
    <w:bookmarkEnd w:id="7"/>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667AC" w14:textId="77777777" w:rsidR="00F727D6" w:rsidRPr="005F2F82" w:rsidRDefault="00F727D6" w:rsidP="00CF38FD">
    <w:pPr>
      <w:spacing w:after="240"/>
      <w:jc w:val="both"/>
      <w:rPr>
        <w:b/>
        <w:bCs/>
        <w:sz w:val="20"/>
        <w:szCs w:val="20"/>
      </w:rPr>
    </w:pPr>
    <w:r>
      <w:rPr>
        <w:b/>
        <w:bCs/>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bookmarkStart w:id="8" w:name="_iDocIDField31a9c41c-804c-4c57-96c8-5a9f"/>
  <w:p w14:paraId="10F3F2AD" w14:textId="1A1194C5" w:rsidR="00F727D6" w:rsidRDefault="00F727D6">
    <w:pPr>
      <w:pStyle w:val="DocID"/>
    </w:pPr>
    <w:r>
      <w:fldChar w:fldCharType="begin"/>
    </w:r>
    <w:r>
      <w:instrText xml:space="preserve"> IF  </w:instrText>
    </w:r>
    <w:r>
      <w:fldChar w:fldCharType="begin"/>
    </w:r>
    <w:r>
      <w:instrText xml:space="preserve"> DOCPROPERTY "CUS_DocID_Pages" </w:instrText>
    </w:r>
    <w:r>
      <w:fldChar w:fldCharType="separate"/>
    </w:r>
    <w:r>
      <w:instrText>2</w:instrText>
    </w:r>
    <w:r>
      <w:fldChar w:fldCharType="end"/>
    </w:r>
    <w:r>
      <w:instrText xml:space="preserve"> = "1" </w:instrText>
    </w:r>
    <w:r>
      <w:fldChar w:fldCharType="begin"/>
    </w:r>
    <w:r>
      <w:instrText xml:space="preserve">  DOCPROPERTY "CUS_DocIDChunk0" </w:instrText>
    </w:r>
    <w:r>
      <w:fldChar w:fldCharType="separate"/>
    </w:r>
    <w:r>
      <w:instrText>90087464.2</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19515B">
      <w:rPr>
        <w:noProof/>
      </w:rPr>
      <w:instrText>1</w:instrText>
    </w:r>
    <w:r>
      <w:rPr>
        <w:noProof/>
      </w:rPr>
      <w:fldChar w:fldCharType="end"/>
    </w:r>
    <w:r>
      <w:instrText xml:space="preserve"> = 1 1 0</w:instrText>
    </w:r>
    <w:r>
      <w:fldChar w:fldCharType="separate"/>
    </w:r>
    <w:r w:rsidR="0019515B">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19515B">
      <w:instrText>1</w:instrText>
    </w:r>
    <w:r>
      <w:fldChar w:fldCharType="end"/>
    </w:r>
    <w:r>
      <w:instrText xml:space="preserve"> = "1"  </w:instrText>
    </w:r>
    <w:r>
      <w:fldChar w:fldCharType="separate"/>
    </w:r>
    <w:r w:rsidR="0019515B">
      <w:rPr>
        <w:noProof/>
      </w:rPr>
      <w:instrText>1</w:instrText>
    </w:r>
    <w:r>
      <w:fldChar w:fldCharType="end"/>
    </w:r>
    <w:r>
      <w:instrText xml:space="preserve"> = 1 1 0</w:instrText>
    </w:r>
    <w:r>
      <w:fldChar w:fldCharType="separate"/>
    </w:r>
    <w:r w:rsidR="0019515B">
      <w:rPr>
        <w:noProof/>
      </w:rPr>
      <w:instrText>1</w:instrText>
    </w:r>
    <w:r>
      <w:fldChar w:fldCharType="end"/>
    </w:r>
    <w:r>
      <w:fldChar w:fldCharType="separate"/>
    </w:r>
    <w:r w:rsidR="0019515B">
      <w:rPr>
        <w:noProof/>
      </w:rPr>
      <w:instrText>1</w:instrText>
    </w:r>
    <w:r>
      <w:fldChar w:fldCharType="end"/>
    </w:r>
    <w:r>
      <w:instrText xml:space="preserve"> = 1 " "  </w:instrText>
    </w:r>
    <w:r>
      <w:fldChar w:fldCharType="begin"/>
    </w:r>
    <w:r>
      <w:instrText xml:space="preserve">  DOCPROPERTY "CUS_DocIDChunk0" </w:instrText>
    </w:r>
    <w:r>
      <w:fldChar w:fldCharType="separate"/>
    </w:r>
    <w:r>
      <w:instrText>90087464.2</w:instrText>
    </w:r>
    <w:r>
      <w:fldChar w:fldCharType="end"/>
    </w:r>
    <w:r>
      <w:instrText xml:space="preserve"> </w:instrText>
    </w:r>
    <w:r>
      <w:fldChar w:fldCharType="separate"/>
    </w:r>
    <w:r w:rsidR="0019515B">
      <w:rPr>
        <w:noProof/>
      </w:rPr>
      <w:instrText xml:space="preserve"> </w:instrText>
    </w:r>
    <w:r>
      <w:fldChar w:fldCharType="end"/>
    </w:r>
    <w:r>
      <w:instrText xml:space="preserve">   </w:instrText>
    </w:r>
    <w:r>
      <w:fldChar w:fldCharType="separate"/>
    </w:r>
    <w:r w:rsidR="0019515B">
      <w:rPr>
        <w:noProof/>
      </w:rPr>
      <w:t xml:space="preserve"> </w:t>
    </w:r>
    <w:r>
      <w:fldChar w:fldCharType="end"/>
    </w:r>
    <w:bookmarkEnd w:id="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2F9E28" w14:textId="77777777" w:rsidR="00542D25" w:rsidRDefault="00542D25" w:rsidP="00542D25">
      <w:r>
        <w:separator/>
      </w:r>
    </w:p>
  </w:footnote>
  <w:footnote w:type="continuationSeparator" w:id="0">
    <w:p w14:paraId="209DDCF4" w14:textId="77777777" w:rsidR="00542D25" w:rsidRDefault="00542D25" w:rsidP="00542D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19B8F0D6"/>
    <w:lvl w:ilvl="0">
      <w:start w:val="1"/>
      <w:numFmt w:val="bullet"/>
      <w:pStyle w:val="ListBullet3"/>
      <w:lvlText w:val=""/>
      <w:lvlJc w:val="left"/>
      <w:pPr>
        <w:ind w:left="1080" w:hanging="360"/>
      </w:pPr>
      <w:rPr>
        <w:rFonts w:ascii="Symbol" w:hAnsi="Symbol" w:hint="default"/>
      </w:rPr>
    </w:lvl>
  </w:abstractNum>
  <w:abstractNum w:abstractNumId="1" w15:restartNumberingAfterBreak="0">
    <w:nsid w:val="FFFFFF89"/>
    <w:multiLevelType w:val="singleLevel"/>
    <w:tmpl w:val="76AC0E48"/>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D25"/>
    <w:rsid w:val="000010A9"/>
    <w:rsid w:val="00001414"/>
    <w:rsid w:val="000017BA"/>
    <w:rsid w:val="000035B3"/>
    <w:rsid w:val="000038A9"/>
    <w:rsid w:val="000071DB"/>
    <w:rsid w:val="00010AB1"/>
    <w:rsid w:val="000114B0"/>
    <w:rsid w:val="00013A2E"/>
    <w:rsid w:val="00014871"/>
    <w:rsid w:val="00014AD8"/>
    <w:rsid w:val="000158E0"/>
    <w:rsid w:val="00015C78"/>
    <w:rsid w:val="0001684C"/>
    <w:rsid w:val="00021315"/>
    <w:rsid w:val="0002219A"/>
    <w:rsid w:val="00026D63"/>
    <w:rsid w:val="000271D3"/>
    <w:rsid w:val="00032683"/>
    <w:rsid w:val="00037BF6"/>
    <w:rsid w:val="00037EED"/>
    <w:rsid w:val="00041C8E"/>
    <w:rsid w:val="00042035"/>
    <w:rsid w:val="00042194"/>
    <w:rsid w:val="000470B0"/>
    <w:rsid w:val="0005123D"/>
    <w:rsid w:val="0005153E"/>
    <w:rsid w:val="00052B2F"/>
    <w:rsid w:val="0006029C"/>
    <w:rsid w:val="0006054B"/>
    <w:rsid w:val="00061626"/>
    <w:rsid w:val="000660FC"/>
    <w:rsid w:val="00067F39"/>
    <w:rsid w:val="00074EB2"/>
    <w:rsid w:val="0007622A"/>
    <w:rsid w:val="000805B3"/>
    <w:rsid w:val="00080815"/>
    <w:rsid w:val="000812E6"/>
    <w:rsid w:val="0008155A"/>
    <w:rsid w:val="00081A21"/>
    <w:rsid w:val="0008401A"/>
    <w:rsid w:val="000840FC"/>
    <w:rsid w:val="00091613"/>
    <w:rsid w:val="00092113"/>
    <w:rsid w:val="00095DC9"/>
    <w:rsid w:val="000A35E5"/>
    <w:rsid w:val="000A67AE"/>
    <w:rsid w:val="000A67ED"/>
    <w:rsid w:val="000B36BB"/>
    <w:rsid w:val="000B3EA3"/>
    <w:rsid w:val="000B427B"/>
    <w:rsid w:val="000C0481"/>
    <w:rsid w:val="000C12B3"/>
    <w:rsid w:val="000C12D5"/>
    <w:rsid w:val="000C3AED"/>
    <w:rsid w:val="000C4C5E"/>
    <w:rsid w:val="000C66A2"/>
    <w:rsid w:val="000C6BD0"/>
    <w:rsid w:val="000D0259"/>
    <w:rsid w:val="000D052C"/>
    <w:rsid w:val="000D320A"/>
    <w:rsid w:val="000D69AE"/>
    <w:rsid w:val="000D7117"/>
    <w:rsid w:val="000E0071"/>
    <w:rsid w:val="000E0F3D"/>
    <w:rsid w:val="000E1761"/>
    <w:rsid w:val="000E3828"/>
    <w:rsid w:val="000E5CD1"/>
    <w:rsid w:val="000F5A86"/>
    <w:rsid w:val="000F5F4F"/>
    <w:rsid w:val="00101B24"/>
    <w:rsid w:val="00112F5F"/>
    <w:rsid w:val="00120EA9"/>
    <w:rsid w:val="001230A2"/>
    <w:rsid w:val="00123ECF"/>
    <w:rsid w:val="00124C04"/>
    <w:rsid w:val="001253CB"/>
    <w:rsid w:val="00125E4D"/>
    <w:rsid w:val="0013142B"/>
    <w:rsid w:val="0013418A"/>
    <w:rsid w:val="001346A2"/>
    <w:rsid w:val="00135A91"/>
    <w:rsid w:val="001419ED"/>
    <w:rsid w:val="00142B05"/>
    <w:rsid w:val="001431BC"/>
    <w:rsid w:val="00143271"/>
    <w:rsid w:val="00143EB3"/>
    <w:rsid w:val="00152219"/>
    <w:rsid w:val="001528FA"/>
    <w:rsid w:val="0015343C"/>
    <w:rsid w:val="00156B36"/>
    <w:rsid w:val="00157165"/>
    <w:rsid w:val="001579AD"/>
    <w:rsid w:val="00162869"/>
    <w:rsid w:val="0016286B"/>
    <w:rsid w:val="001634F3"/>
    <w:rsid w:val="001700BE"/>
    <w:rsid w:val="00170559"/>
    <w:rsid w:val="00171D78"/>
    <w:rsid w:val="00172C81"/>
    <w:rsid w:val="00173ED0"/>
    <w:rsid w:val="00175766"/>
    <w:rsid w:val="00176F6F"/>
    <w:rsid w:val="0018008B"/>
    <w:rsid w:val="0018064F"/>
    <w:rsid w:val="001807FF"/>
    <w:rsid w:val="00181901"/>
    <w:rsid w:val="00187983"/>
    <w:rsid w:val="001936B6"/>
    <w:rsid w:val="00194892"/>
    <w:rsid w:val="0019493B"/>
    <w:rsid w:val="0019515B"/>
    <w:rsid w:val="00195302"/>
    <w:rsid w:val="0019631C"/>
    <w:rsid w:val="0019667F"/>
    <w:rsid w:val="00196784"/>
    <w:rsid w:val="00196E3D"/>
    <w:rsid w:val="001A03C5"/>
    <w:rsid w:val="001A2A05"/>
    <w:rsid w:val="001A3E36"/>
    <w:rsid w:val="001A4C93"/>
    <w:rsid w:val="001A6E1A"/>
    <w:rsid w:val="001A7B8A"/>
    <w:rsid w:val="001B0F42"/>
    <w:rsid w:val="001B1483"/>
    <w:rsid w:val="001B41D0"/>
    <w:rsid w:val="001B5522"/>
    <w:rsid w:val="001B56C5"/>
    <w:rsid w:val="001B6011"/>
    <w:rsid w:val="001B6FC0"/>
    <w:rsid w:val="001C07F9"/>
    <w:rsid w:val="001C4C0B"/>
    <w:rsid w:val="001C5B6A"/>
    <w:rsid w:val="001C701D"/>
    <w:rsid w:val="001C7B3D"/>
    <w:rsid w:val="001D036C"/>
    <w:rsid w:val="001D105B"/>
    <w:rsid w:val="001E2C16"/>
    <w:rsid w:val="001E33A1"/>
    <w:rsid w:val="001E5465"/>
    <w:rsid w:val="001E66C6"/>
    <w:rsid w:val="001E6754"/>
    <w:rsid w:val="001E70B7"/>
    <w:rsid w:val="001F0717"/>
    <w:rsid w:val="001F1415"/>
    <w:rsid w:val="001F59A3"/>
    <w:rsid w:val="001F685C"/>
    <w:rsid w:val="001F7E85"/>
    <w:rsid w:val="0020110A"/>
    <w:rsid w:val="00202419"/>
    <w:rsid w:val="00202851"/>
    <w:rsid w:val="00202F58"/>
    <w:rsid w:val="00203B7A"/>
    <w:rsid w:val="00206C66"/>
    <w:rsid w:val="00207715"/>
    <w:rsid w:val="002157A7"/>
    <w:rsid w:val="002168D1"/>
    <w:rsid w:val="002177D8"/>
    <w:rsid w:val="0022376A"/>
    <w:rsid w:val="00225BD8"/>
    <w:rsid w:val="00226437"/>
    <w:rsid w:val="002303F3"/>
    <w:rsid w:val="00232FC9"/>
    <w:rsid w:val="00235B5C"/>
    <w:rsid w:val="00237F40"/>
    <w:rsid w:val="002428E1"/>
    <w:rsid w:val="00242ADA"/>
    <w:rsid w:val="00243D8F"/>
    <w:rsid w:val="00244BC7"/>
    <w:rsid w:val="00246F69"/>
    <w:rsid w:val="0025330F"/>
    <w:rsid w:val="0025535D"/>
    <w:rsid w:val="002569D2"/>
    <w:rsid w:val="00260234"/>
    <w:rsid w:val="0026412A"/>
    <w:rsid w:val="002665A4"/>
    <w:rsid w:val="00274CC8"/>
    <w:rsid w:val="00275EC6"/>
    <w:rsid w:val="00280733"/>
    <w:rsid w:val="00282668"/>
    <w:rsid w:val="00283E11"/>
    <w:rsid w:val="002844DF"/>
    <w:rsid w:val="00285D28"/>
    <w:rsid w:val="00294F9D"/>
    <w:rsid w:val="00295008"/>
    <w:rsid w:val="00297BCE"/>
    <w:rsid w:val="002A15BC"/>
    <w:rsid w:val="002A2545"/>
    <w:rsid w:val="002A3740"/>
    <w:rsid w:val="002A3A00"/>
    <w:rsid w:val="002A5C05"/>
    <w:rsid w:val="002B0C9C"/>
    <w:rsid w:val="002B1899"/>
    <w:rsid w:val="002B7804"/>
    <w:rsid w:val="002C35C1"/>
    <w:rsid w:val="002C75A9"/>
    <w:rsid w:val="002C7DF4"/>
    <w:rsid w:val="002D0311"/>
    <w:rsid w:val="002D2E87"/>
    <w:rsid w:val="002D422E"/>
    <w:rsid w:val="002D5C5F"/>
    <w:rsid w:val="002D7337"/>
    <w:rsid w:val="002E212D"/>
    <w:rsid w:val="002E2270"/>
    <w:rsid w:val="002E27BD"/>
    <w:rsid w:val="002E280D"/>
    <w:rsid w:val="002E37D9"/>
    <w:rsid w:val="002E4D1C"/>
    <w:rsid w:val="002E4F28"/>
    <w:rsid w:val="002E78FB"/>
    <w:rsid w:val="002F0AD5"/>
    <w:rsid w:val="002F155A"/>
    <w:rsid w:val="002F3538"/>
    <w:rsid w:val="002F4E24"/>
    <w:rsid w:val="002F5D48"/>
    <w:rsid w:val="002F5DE6"/>
    <w:rsid w:val="00304D3B"/>
    <w:rsid w:val="00304EA1"/>
    <w:rsid w:val="0030564D"/>
    <w:rsid w:val="00306DE8"/>
    <w:rsid w:val="003121A7"/>
    <w:rsid w:val="00315027"/>
    <w:rsid w:val="00317B27"/>
    <w:rsid w:val="00332134"/>
    <w:rsid w:val="00335370"/>
    <w:rsid w:val="00337317"/>
    <w:rsid w:val="00337D8C"/>
    <w:rsid w:val="00340BFE"/>
    <w:rsid w:val="00343CF2"/>
    <w:rsid w:val="003462B8"/>
    <w:rsid w:val="003470CC"/>
    <w:rsid w:val="00347AE5"/>
    <w:rsid w:val="00352490"/>
    <w:rsid w:val="00353E8D"/>
    <w:rsid w:val="00353F03"/>
    <w:rsid w:val="00354745"/>
    <w:rsid w:val="00354A26"/>
    <w:rsid w:val="00356248"/>
    <w:rsid w:val="00356445"/>
    <w:rsid w:val="0035665F"/>
    <w:rsid w:val="00362B1C"/>
    <w:rsid w:val="00363905"/>
    <w:rsid w:val="00364705"/>
    <w:rsid w:val="00366791"/>
    <w:rsid w:val="00366EF5"/>
    <w:rsid w:val="00372D5F"/>
    <w:rsid w:val="00373650"/>
    <w:rsid w:val="00373C39"/>
    <w:rsid w:val="0037734E"/>
    <w:rsid w:val="003810F6"/>
    <w:rsid w:val="00383782"/>
    <w:rsid w:val="00383C0E"/>
    <w:rsid w:val="00391160"/>
    <w:rsid w:val="00391478"/>
    <w:rsid w:val="003941ED"/>
    <w:rsid w:val="00394F24"/>
    <w:rsid w:val="003A2ABE"/>
    <w:rsid w:val="003A4B04"/>
    <w:rsid w:val="003A5688"/>
    <w:rsid w:val="003B1E4F"/>
    <w:rsid w:val="003C52F5"/>
    <w:rsid w:val="003C6320"/>
    <w:rsid w:val="003C7FCA"/>
    <w:rsid w:val="003D3C3E"/>
    <w:rsid w:val="003D5717"/>
    <w:rsid w:val="003E2162"/>
    <w:rsid w:val="003E2B37"/>
    <w:rsid w:val="003E4380"/>
    <w:rsid w:val="003E7011"/>
    <w:rsid w:val="003F2060"/>
    <w:rsid w:val="003F2E5F"/>
    <w:rsid w:val="003F4980"/>
    <w:rsid w:val="003F5BCD"/>
    <w:rsid w:val="003F7BA8"/>
    <w:rsid w:val="003F7EE5"/>
    <w:rsid w:val="00400780"/>
    <w:rsid w:val="00404072"/>
    <w:rsid w:val="0040431E"/>
    <w:rsid w:val="00404697"/>
    <w:rsid w:val="004049BA"/>
    <w:rsid w:val="00405748"/>
    <w:rsid w:val="0040719E"/>
    <w:rsid w:val="00410E63"/>
    <w:rsid w:val="00412A0D"/>
    <w:rsid w:val="00414562"/>
    <w:rsid w:val="00415AA0"/>
    <w:rsid w:val="004174A1"/>
    <w:rsid w:val="00422241"/>
    <w:rsid w:val="00422EBF"/>
    <w:rsid w:val="00426267"/>
    <w:rsid w:val="004264EF"/>
    <w:rsid w:val="0042683E"/>
    <w:rsid w:val="004318D5"/>
    <w:rsid w:val="0043290A"/>
    <w:rsid w:val="00436EA6"/>
    <w:rsid w:val="00443D6C"/>
    <w:rsid w:val="004451FD"/>
    <w:rsid w:val="00445FAE"/>
    <w:rsid w:val="004508DB"/>
    <w:rsid w:val="00451653"/>
    <w:rsid w:val="004560C6"/>
    <w:rsid w:val="00460A4A"/>
    <w:rsid w:val="00461954"/>
    <w:rsid w:val="0046263A"/>
    <w:rsid w:val="004652A5"/>
    <w:rsid w:val="00465C83"/>
    <w:rsid w:val="00466981"/>
    <w:rsid w:val="00470A12"/>
    <w:rsid w:val="0047124D"/>
    <w:rsid w:val="00473CC8"/>
    <w:rsid w:val="0047495C"/>
    <w:rsid w:val="00475D3E"/>
    <w:rsid w:val="00475E5D"/>
    <w:rsid w:val="0047675C"/>
    <w:rsid w:val="004778D5"/>
    <w:rsid w:val="00480F68"/>
    <w:rsid w:val="00490A72"/>
    <w:rsid w:val="0049275E"/>
    <w:rsid w:val="004955F8"/>
    <w:rsid w:val="004958A5"/>
    <w:rsid w:val="004A0E62"/>
    <w:rsid w:val="004A1CC0"/>
    <w:rsid w:val="004A381B"/>
    <w:rsid w:val="004A3E67"/>
    <w:rsid w:val="004A4E8D"/>
    <w:rsid w:val="004B000F"/>
    <w:rsid w:val="004B25EF"/>
    <w:rsid w:val="004B2A52"/>
    <w:rsid w:val="004B322F"/>
    <w:rsid w:val="004B4FC7"/>
    <w:rsid w:val="004C0830"/>
    <w:rsid w:val="004C2CA7"/>
    <w:rsid w:val="004C75ED"/>
    <w:rsid w:val="004C7952"/>
    <w:rsid w:val="004D3AAD"/>
    <w:rsid w:val="004D4BBB"/>
    <w:rsid w:val="004D6508"/>
    <w:rsid w:val="004D6BDD"/>
    <w:rsid w:val="004E325B"/>
    <w:rsid w:val="004E46F8"/>
    <w:rsid w:val="004E6AA6"/>
    <w:rsid w:val="004F1B83"/>
    <w:rsid w:val="004F606B"/>
    <w:rsid w:val="004F6089"/>
    <w:rsid w:val="004F6E9B"/>
    <w:rsid w:val="004F7144"/>
    <w:rsid w:val="00500692"/>
    <w:rsid w:val="0050239C"/>
    <w:rsid w:val="005026DD"/>
    <w:rsid w:val="00503598"/>
    <w:rsid w:val="005036AE"/>
    <w:rsid w:val="0051073F"/>
    <w:rsid w:val="00510D79"/>
    <w:rsid w:val="0051663F"/>
    <w:rsid w:val="005203DA"/>
    <w:rsid w:val="00520618"/>
    <w:rsid w:val="00526643"/>
    <w:rsid w:val="005328BB"/>
    <w:rsid w:val="00534DDC"/>
    <w:rsid w:val="00536135"/>
    <w:rsid w:val="00536996"/>
    <w:rsid w:val="00540384"/>
    <w:rsid w:val="00542D25"/>
    <w:rsid w:val="00543408"/>
    <w:rsid w:val="00544896"/>
    <w:rsid w:val="00546332"/>
    <w:rsid w:val="00557398"/>
    <w:rsid w:val="00557FB2"/>
    <w:rsid w:val="00562194"/>
    <w:rsid w:val="005623D8"/>
    <w:rsid w:val="005634FA"/>
    <w:rsid w:val="005724F4"/>
    <w:rsid w:val="00572EF6"/>
    <w:rsid w:val="00574271"/>
    <w:rsid w:val="005814FC"/>
    <w:rsid w:val="005824B0"/>
    <w:rsid w:val="00584566"/>
    <w:rsid w:val="0059136B"/>
    <w:rsid w:val="0059164A"/>
    <w:rsid w:val="0059352D"/>
    <w:rsid w:val="005A21F0"/>
    <w:rsid w:val="005A6180"/>
    <w:rsid w:val="005A6C52"/>
    <w:rsid w:val="005B22E1"/>
    <w:rsid w:val="005B284A"/>
    <w:rsid w:val="005B2B17"/>
    <w:rsid w:val="005B3A50"/>
    <w:rsid w:val="005B6890"/>
    <w:rsid w:val="005B6C7C"/>
    <w:rsid w:val="005B7A73"/>
    <w:rsid w:val="005C1032"/>
    <w:rsid w:val="005C1E23"/>
    <w:rsid w:val="005C25F7"/>
    <w:rsid w:val="005C46A4"/>
    <w:rsid w:val="005C569F"/>
    <w:rsid w:val="005C6C8E"/>
    <w:rsid w:val="005C6E0C"/>
    <w:rsid w:val="005D1042"/>
    <w:rsid w:val="005D4145"/>
    <w:rsid w:val="005D4179"/>
    <w:rsid w:val="005D5229"/>
    <w:rsid w:val="005D7C31"/>
    <w:rsid w:val="005E00CF"/>
    <w:rsid w:val="005E3859"/>
    <w:rsid w:val="005E3F93"/>
    <w:rsid w:val="005E4557"/>
    <w:rsid w:val="005E7061"/>
    <w:rsid w:val="005E786B"/>
    <w:rsid w:val="005F1BE6"/>
    <w:rsid w:val="005F1C11"/>
    <w:rsid w:val="005F1D52"/>
    <w:rsid w:val="005F5E83"/>
    <w:rsid w:val="005F5EF7"/>
    <w:rsid w:val="005F72EF"/>
    <w:rsid w:val="006005CE"/>
    <w:rsid w:val="00601263"/>
    <w:rsid w:val="006026B5"/>
    <w:rsid w:val="006038DE"/>
    <w:rsid w:val="00604141"/>
    <w:rsid w:val="0060570F"/>
    <w:rsid w:val="00605828"/>
    <w:rsid w:val="006063A5"/>
    <w:rsid w:val="0060654F"/>
    <w:rsid w:val="006077F7"/>
    <w:rsid w:val="00611251"/>
    <w:rsid w:val="00611C43"/>
    <w:rsid w:val="00616D34"/>
    <w:rsid w:val="006209BB"/>
    <w:rsid w:val="0062343F"/>
    <w:rsid w:val="00626771"/>
    <w:rsid w:val="00626F70"/>
    <w:rsid w:val="006303BC"/>
    <w:rsid w:val="006304A7"/>
    <w:rsid w:val="00634203"/>
    <w:rsid w:val="00635A73"/>
    <w:rsid w:val="00636245"/>
    <w:rsid w:val="0064015C"/>
    <w:rsid w:val="00640C66"/>
    <w:rsid w:val="0064540E"/>
    <w:rsid w:val="00646D00"/>
    <w:rsid w:val="0064704A"/>
    <w:rsid w:val="00647A35"/>
    <w:rsid w:val="006503C2"/>
    <w:rsid w:val="0065090E"/>
    <w:rsid w:val="00650956"/>
    <w:rsid w:val="00654321"/>
    <w:rsid w:val="006547A2"/>
    <w:rsid w:val="00656D0B"/>
    <w:rsid w:val="00657C11"/>
    <w:rsid w:val="0066026A"/>
    <w:rsid w:val="0066192E"/>
    <w:rsid w:val="006641B5"/>
    <w:rsid w:val="00667740"/>
    <w:rsid w:val="00671189"/>
    <w:rsid w:val="0067685C"/>
    <w:rsid w:val="00676E74"/>
    <w:rsid w:val="00683A3B"/>
    <w:rsid w:val="00683A8F"/>
    <w:rsid w:val="00690519"/>
    <w:rsid w:val="00691C39"/>
    <w:rsid w:val="00692EF4"/>
    <w:rsid w:val="0069397C"/>
    <w:rsid w:val="006947D2"/>
    <w:rsid w:val="00697281"/>
    <w:rsid w:val="006A1017"/>
    <w:rsid w:val="006A4A29"/>
    <w:rsid w:val="006B00AD"/>
    <w:rsid w:val="006B3505"/>
    <w:rsid w:val="006B4034"/>
    <w:rsid w:val="006B5496"/>
    <w:rsid w:val="006B638A"/>
    <w:rsid w:val="006B6438"/>
    <w:rsid w:val="006B673B"/>
    <w:rsid w:val="006C3714"/>
    <w:rsid w:val="006D2EE4"/>
    <w:rsid w:val="006D2F86"/>
    <w:rsid w:val="006D48BB"/>
    <w:rsid w:val="006D5C02"/>
    <w:rsid w:val="006D6365"/>
    <w:rsid w:val="006D6732"/>
    <w:rsid w:val="006D72BF"/>
    <w:rsid w:val="006E02F6"/>
    <w:rsid w:val="006E2573"/>
    <w:rsid w:val="006E3A72"/>
    <w:rsid w:val="006E4EC1"/>
    <w:rsid w:val="006E5260"/>
    <w:rsid w:val="006E57FC"/>
    <w:rsid w:val="006E67B7"/>
    <w:rsid w:val="006E7123"/>
    <w:rsid w:val="006F05DE"/>
    <w:rsid w:val="006F2656"/>
    <w:rsid w:val="006F79D3"/>
    <w:rsid w:val="00701111"/>
    <w:rsid w:val="00701F68"/>
    <w:rsid w:val="00701FEE"/>
    <w:rsid w:val="00702DC9"/>
    <w:rsid w:val="00704333"/>
    <w:rsid w:val="00704ED7"/>
    <w:rsid w:val="00705E64"/>
    <w:rsid w:val="0070775C"/>
    <w:rsid w:val="0071057D"/>
    <w:rsid w:val="00710A93"/>
    <w:rsid w:val="00710ED0"/>
    <w:rsid w:val="00711207"/>
    <w:rsid w:val="00711AC4"/>
    <w:rsid w:val="00713CA7"/>
    <w:rsid w:val="00714298"/>
    <w:rsid w:val="007151A6"/>
    <w:rsid w:val="0071541A"/>
    <w:rsid w:val="00716AD1"/>
    <w:rsid w:val="00721671"/>
    <w:rsid w:val="007236B0"/>
    <w:rsid w:val="0072482C"/>
    <w:rsid w:val="00725C1A"/>
    <w:rsid w:val="00726607"/>
    <w:rsid w:val="007304E5"/>
    <w:rsid w:val="00732A59"/>
    <w:rsid w:val="0074014C"/>
    <w:rsid w:val="007421E9"/>
    <w:rsid w:val="00742BEF"/>
    <w:rsid w:val="00743668"/>
    <w:rsid w:val="00743A67"/>
    <w:rsid w:val="007441FB"/>
    <w:rsid w:val="00745258"/>
    <w:rsid w:val="00745CB4"/>
    <w:rsid w:val="00746A54"/>
    <w:rsid w:val="00750180"/>
    <w:rsid w:val="00750B1E"/>
    <w:rsid w:val="00750FA4"/>
    <w:rsid w:val="00751DD7"/>
    <w:rsid w:val="007523CC"/>
    <w:rsid w:val="00754873"/>
    <w:rsid w:val="007617B5"/>
    <w:rsid w:val="007617EA"/>
    <w:rsid w:val="00761C4A"/>
    <w:rsid w:val="00765191"/>
    <w:rsid w:val="00765382"/>
    <w:rsid w:val="00765F90"/>
    <w:rsid w:val="00766014"/>
    <w:rsid w:val="00770A48"/>
    <w:rsid w:val="00772608"/>
    <w:rsid w:val="00775E8D"/>
    <w:rsid w:val="00776FA0"/>
    <w:rsid w:val="0077751D"/>
    <w:rsid w:val="00777B6B"/>
    <w:rsid w:val="00785F9C"/>
    <w:rsid w:val="00792376"/>
    <w:rsid w:val="007927CB"/>
    <w:rsid w:val="0079353F"/>
    <w:rsid w:val="00793D52"/>
    <w:rsid w:val="00795B97"/>
    <w:rsid w:val="00796097"/>
    <w:rsid w:val="007961CF"/>
    <w:rsid w:val="0079685F"/>
    <w:rsid w:val="007A04ED"/>
    <w:rsid w:val="007A3BF9"/>
    <w:rsid w:val="007A3D35"/>
    <w:rsid w:val="007A59E2"/>
    <w:rsid w:val="007A5B55"/>
    <w:rsid w:val="007A6492"/>
    <w:rsid w:val="007B057F"/>
    <w:rsid w:val="007B11CB"/>
    <w:rsid w:val="007B42C3"/>
    <w:rsid w:val="007B7171"/>
    <w:rsid w:val="007C064D"/>
    <w:rsid w:val="007C081E"/>
    <w:rsid w:val="007C1CE0"/>
    <w:rsid w:val="007C1D63"/>
    <w:rsid w:val="007C3607"/>
    <w:rsid w:val="007C364E"/>
    <w:rsid w:val="007C5C28"/>
    <w:rsid w:val="007D265A"/>
    <w:rsid w:val="007D324B"/>
    <w:rsid w:val="007D5480"/>
    <w:rsid w:val="007D56F2"/>
    <w:rsid w:val="007E1EA0"/>
    <w:rsid w:val="007E4849"/>
    <w:rsid w:val="007E6F34"/>
    <w:rsid w:val="007E7AC8"/>
    <w:rsid w:val="007F5B3E"/>
    <w:rsid w:val="007F7355"/>
    <w:rsid w:val="007F7475"/>
    <w:rsid w:val="007F7674"/>
    <w:rsid w:val="008006F1"/>
    <w:rsid w:val="0080085D"/>
    <w:rsid w:val="00800EC4"/>
    <w:rsid w:val="008067AA"/>
    <w:rsid w:val="00806A5B"/>
    <w:rsid w:val="0081017C"/>
    <w:rsid w:val="00817641"/>
    <w:rsid w:val="00822E8C"/>
    <w:rsid w:val="00825840"/>
    <w:rsid w:val="00825ACE"/>
    <w:rsid w:val="00825B76"/>
    <w:rsid w:val="0083048C"/>
    <w:rsid w:val="008307E2"/>
    <w:rsid w:val="00831347"/>
    <w:rsid w:val="00831E37"/>
    <w:rsid w:val="0083344C"/>
    <w:rsid w:val="008334B3"/>
    <w:rsid w:val="00835779"/>
    <w:rsid w:val="00837F07"/>
    <w:rsid w:val="00845EAD"/>
    <w:rsid w:val="008465A6"/>
    <w:rsid w:val="00847148"/>
    <w:rsid w:val="00851709"/>
    <w:rsid w:val="00852AC6"/>
    <w:rsid w:val="00856621"/>
    <w:rsid w:val="00856E7E"/>
    <w:rsid w:val="008621AE"/>
    <w:rsid w:val="0086724D"/>
    <w:rsid w:val="008713EE"/>
    <w:rsid w:val="00871978"/>
    <w:rsid w:val="008735B8"/>
    <w:rsid w:val="00874B9A"/>
    <w:rsid w:val="0087705E"/>
    <w:rsid w:val="00880D6A"/>
    <w:rsid w:val="00881497"/>
    <w:rsid w:val="00885A6B"/>
    <w:rsid w:val="00894107"/>
    <w:rsid w:val="00895504"/>
    <w:rsid w:val="00895DA4"/>
    <w:rsid w:val="008966F6"/>
    <w:rsid w:val="008968F5"/>
    <w:rsid w:val="008A24E7"/>
    <w:rsid w:val="008A2600"/>
    <w:rsid w:val="008A2966"/>
    <w:rsid w:val="008A3831"/>
    <w:rsid w:val="008A48DE"/>
    <w:rsid w:val="008A72F0"/>
    <w:rsid w:val="008B1E00"/>
    <w:rsid w:val="008B3C5D"/>
    <w:rsid w:val="008C2652"/>
    <w:rsid w:val="008C2F52"/>
    <w:rsid w:val="008C3A15"/>
    <w:rsid w:val="008C4CB8"/>
    <w:rsid w:val="008C500A"/>
    <w:rsid w:val="008C5308"/>
    <w:rsid w:val="008D063B"/>
    <w:rsid w:val="008D1E0F"/>
    <w:rsid w:val="008D2613"/>
    <w:rsid w:val="008D7CAA"/>
    <w:rsid w:val="008E370C"/>
    <w:rsid w:val="008E6894"/>
    <w:rsid w:val="008E7423"/>
    <w:rsid w:val="008F15AA"/>
    <w:rsid w:val="008F3894"/>
    <w:rsid w:val="008F75C6"/>
    <w:rsid w:val="00900630"/>
    <w:rsid w:val="00901246"/>
    <w:rsid w:val="009018EF"/>
    <w:rsid w:val="00903FF1"/>
    <w:rsid w:val="00904B3D"/>
    <w:rsid w:val="00911A81"/>
    <w:rsid w:val="00912A55"/>
    <w:rsid w:val="00914C91"/>
    <w:rsid w:val="00914F17"/>
    <w:rsid w:val="00917150"/>
    <w:rsid w:val="00917B46"/>
    <w:rsid w:val="0092334E"/>
    <w:rsid w:val="00924169"/>
    <w:rsid w:val="00926388"/>
    <w:rsid w:val="00926B3E"/>
    <w:rsid w:val="009270FB"/>
    <w:rsid w:val="00927C17"/>
    <w:rsid w:val="00931609"/>
    <w:rsid w:val="009324AE"/>
    <w:rsid w:val="00936007"/>
    <w:rsid w:val="009362CD"/>
    <w:rsid w:val="0093728D"/>
    <w:rsid w:val="009432E2"/>
    <w:rsid w:val="00943363"/>
    <w:rsid w:val="00943396"/>
    <w:rsid w:val="00943677"/>
    <w:rsid w:val="00943AA5"/>
    <w:rsid w:val="009446D6"/>
    <w:rsid w:val="00944ECE"/>
    <w:rsid w:val="00953BEF"/>
    <w:rsid w:val="00956AF6"/>
    <w:rsid w:val="00957489"/>
    <w:rsid w:val="009604F7"/>
    <w:rsid w:val="009629E0"/>
    <w:rsid w:val="00963902"/>
    <w:rsid w:val="00963A53"/>
    <w:rsid w:val="00964426"/>
    <w:rsid w:val="00965579"/>
    <w:rsid w:val="00966FB1"/>
    <w:rsid w:val="00971637"/>
    <w:rsid w:val="009733BC"/>
    <w:rsid w:val="00973E8D"/>
    <w:rsid w:val="0097704D"/>
    <w:rsid w:val="009814C7"/>
    <w:rsid w:val="0098359F"/>
    <w:rsid w:val="009861F8"/>
    <w:rsid w:val="00987081"/>
    <w:rsid w:val="009908BE"/>
    <w:rsid w:val="00991D30"/>
    <w:rsid w:val="009A30F7"/>
    <w:rsid w:val="009A3321"/>
    <w:rsid w:val="009A544D"/>
    <w:rsid w:val="009B0C07"/>
    <w:rsid w:val="009B0DC6"/>
    <w:rsid w:val="009B256E"/>
    <w:rsid w:val="009B2AD5"/>
    <w:rsid w:val="009B35FA"/>
    <w:rsid w:val="009B5689"/>
    <w:rsid w:val="009B6765"/>
    <w:rsid w:val="009C105C"/>
    <w:rsid w:val="009C4181"/>
    <w:rsid w:val="009C6FAB"/>
    <w:rsid w:val="009D0E0E"/>
    <w:rsid w:val="009D4F45"/>
    <w:rsid w:val="009E0297"/>
    <w:rsid w:val="009E06F4"/>
    <w:rsid w:val="009E0722"/>
    <w:rsid w:val="009E23DD"/>
    <w:rsid w:val="009E6795"/>
    <w:rsid w:val="009F05A3"/>
    <w:rsid w:val="00A00B1E"/>
    <w:rsid w:val="00A02D7D"/>
    <w:rsid w:val="00A02FE1"/>
    <w:rsid w:val="00A05B50"/>
    <w:rsid w:val="00A064AC"/>
    <w:rsid w:val="00A0778A"/>
    <w:rsid w:val="00A1220E"/>
    <w:rsid w:val="00A14597"/>
    <w:rsid w:val="00A1468B"/>
    <w:rsid w:val="00A16873"/>
    <w:rsid w:val="00A20C84"/>
    <w:rsid w:val="00A22F57"/>
    <w:rsid w:val="00A24520"/>
    <w:rsid w:val="00A24E07"/>
    <w:rsid w:val="00A26802"/>
    <w:rsid w:val="00A2726C"/>
    <w:rsid w:val="00A346BD"/>
    <w:rsid w:val="00A3535F"/>
    <w:rsid w:val="00A356A6"/>
    <w:rsid w:val="00A36D57"/>
    <w:rsid w:val="00A370E2"/>
    <w:rsid w:val="00A40170"/>
    <w:rsid w:val="00A41E85"/>
    <w:rsid w:val="00A455E0"/>
    <w:rsid w:val="00A459B2"/>
    <w:rsid w:val="00A4658B"/>
    <w:rsid w:val="00A51538"/>
    <w:rsid w:val="00A53365"/>
    <w:rsid w:val="00A53C2F"/>
    <w:rsid w:val="00A55A25"/>
    <w:rsid w:val="00A55B3E"/>
    <w:rsid w:val="00A56495"/>
    <w:rsid w:val="00A624B3"/>
    <w:rsid w:val="00A62C95"/>
    <w:rsid w:val="00A701D0"/>
    <w:rsid w:val="00A7393A"/>
    <w:rsid w:val="00A73AE6"/>
    <w:rsid w:val="00A74228"/>
    <w:rsid w:val="00A74FE1"/>
    <w:rsid w:val="00A76444"/>
    <w:rsid w:val="00A8116E"/>
    <w:rsid w:val="00A81E85"/>
    <w:rsid w:val="00A833BE"/>
    <w:rsid w:val="00A85ECF"/>
    <w:rsid w:val="00A86800"/>
    <w:rsid w:val="00A8738B"/>
    <w:rsid w:val="00A876E5"/>
    <w:rsid w:val="00A90238"/>
    <w:rsid w:val="00A909A6"/>
    <w:rsid w:val="00A925A4"/>
    <w:rsid w:val="00A92E80"/>
    <w:rsid w:val="00A965BB"/>
    <w:rsid w:val="00AA2668"/>
    <w:rsid w:val="00AB0837"/>
    <w:rsid w:val="00AB53ED"/>
    <w:rsid w:val="00AB6ADC"/>
    <w:rsid w:val="00AC1AD7"/>
    <w:rsid w:val="00AD00C0"/>
    <w:rsid w:val="00AD0FA4"/>
    <w:rsid w:val="00AD2CEC"/>
    <w:rsid w:val="00AD6492"/>
    <w:rsid w:val="00AD6DE3"/>
    <w:rsid w:val="00AD79F7"/>
    <w:rsid w:val="00AE1992"/>
    <w:rsid w:val="00AE748E"/>
    <w:rsid w:val="00AF0E65"/>
    <w:rsid w:val="00AF0F65"/>
    <w:rsid w:val="00AF1A4A"/>
    <w:rsid w:val="00AF2A37"/>
    <w:rsid w:val="00AF35AF"/>
    <w:rsid w:val="00AF49A3"/>
    <w:rsid w:val="00B002D1"/>
    <w:rsid w:val="00B067F3"/>
    <w:rsid w:val="00B06B3E"/>
    <w:rsid w:val="00B070AD"/>
    <w:rsid w:val="00B0745E"/>
    <w:rsid w:val="00B10EC5"/>
    <w:rsid w:val="00B146E7"/>
    <w:rsid w:val="00B149F1"/>
    <w:rsid w:val="00B21821"/>
    <w:rsid w:val="00B21B11"/>
    <w:rsid w:val="00B22043"/>
    <w:rsid w:val="00B2597C"/>
    <w:rsid w:val="00B30013"/>
    <w:rsid w:val="00B30B58"/>
    <w:rsid w:val="00B31FF2"/>
    <w:rsid w:val="00B357EC"/>
    <w:rsid w:val="00B36B2F"/>
    <w:rsid w:val="00B4208C"/>
    <w:rsid w:val="00B4300C"/>
    <w:rsid w:val="00B4302F"/>
    <w:rsid w:val="00B43B79"/>
    <w:rsid w:val="00B453C5"/>
    <w:rsid w:val="00B46CC0"/>
    <w:rsid w:val="00B47A9E"/>
    <w:rsid w:val="00B47FA9"/>
    <w:rsid w:val="00B53ACD"/>
    <w:rsid w:val="00B540FD"/>
    <w:rsid w:val="00B5453E"/>
    <w:rsid w:val="00B54AF7"/>
    <w:rsid w:val="00B54CF3"/>
    <w:rsid w:val="00B5567F"/>
    <w:rsid w:val="00B57E85"/>
    <w:rsid w:val="00B603BF"/>
    <w:rsid w:val="00B6048B"/>
    <w:rsid w:val="00B60BC4"/>
    <w:rsid w:val="00B64C8C"/>
    <w:rsid w:val="00B67406"/>
    <w:rsid w:val="00B67B7D"/>
    <w:rsid w:val="00B726C2"/>
    <w:rsid w:val="00B72750"/>
    <w:rsid w:val="00B76813"/>
    <w:rsid w:val="00B77AC2"/>
    <w:rsid w:val="00B8158A"/>
    <w:rsid w:val="00B83BFE"/>
    <w:rsid w:val="00B8502B"/>
    <w:rsid w:val="00B858E1"/>
    <w:rsid w:val="00B86D1B"/>
    <w:rsid w:val="00B86FB4"/>
    <w:rsid w:val="00B911EB"/>
    <w:rsid w:val="00B936A1"/>
    <w:rsid w:val="00B9452F"/>
    <w:rsid w:val="00B96150"/>
    <w:rsid w:val="00BA54C8"/>
    <w:rsid w:val="00BA54DC"/>
    <w:rsid w:val="00BB06F6"/>
    <w:rsid w:val="00BB0E05"/>
    <w:rsid w:val="00BB186F"/>
    <w:rsid w:val="00BB687D"/>
    <w:rsid w:val="00BC1F92"/>
    <w:rsid w:val="00BC64F3"/>
    <w:rsid w:val="00BC6645"/>
    <w:rsid w:val="00BC7304"/>
    <w:rsid w:val="00BD19E1"/>
    <w:rsid w:val="00BD1EAB"/>
    <w:rsid w:val="00BD5A41"/>
    <w:rsid w:val="00BD6A3E"/>
    <w:rsid w:val="00BD6CFB"/>
    <w:rsid w:val="00BE052D"/>
    <w:rsid w:val="00BE39FE"/>
    <w:rsid w:val="00BE3FFE"/>
    <w:rsid w:val="00BE4173"/>
    <w:rsid w:val="00BF2DEF"/>
    <w:rsid w:val="00BF6DD8"/>
    <w:rsid w:val="00BF7915"/>
    <w:rsid w:val="00C02D0D"/>
    <w:rsid w:val="00C04A7B"/>
    <w:rsid w:val="00C05024"/>
    <w:rsid w:val="00C07E28"/>
    <w:rsid w:val="00C105CD"/>
    <w:rsid w:val="00C11277"/>
    <w:rsid w:val="00C11361"/>
    <w:rsid w:val="00C1259A"/>
    <w:rsid w:val="00C127EC"/>
    <w:rsid w:val="00C14598"/>
    <w:rsid w:val="00C1520A"/>
    <w:rsid w:val="00C20016"/>
    <w:rsid w:val="00C20C4D"/>
    <w:rsid w:val="00C21254"/>
    <w:rsid w:val="00C23A8F"/>
    <w:rsid w:val="00C23FD2"/>
    <w:rsid w:val="00C251C7"/>
    <w:rsid w:val="00C269AC"/>
    <w:rsid w:val="00C273D5"/>
    <w:rsid w:val="00C27C46"/>
    <w:rsid w:val="00C30264"/>
    <w:rsid w:val="00C343F2"/>
    <w:rsid w:val="00C348D8"/>
    <w:rsid w:val="00C34C02"/>
    <w:rsid w:val="00C34D01"/>
    <w:rsid w:val="00C42A44"/>
    <w:rsid w:val="00C43C8F"/>
    <w:rsid w:val="00C44914"/>
    <w:rsid w:val="00C45D2D"/>
    <w:rsid w:val="00C460C7"/>
    <w:rsid w:val="00C461AC"/>
    <w:rsid w:val="00C46CA6"/>
    <w:rsid w:val="00C5443C"/>
    <w:rsid w:val="00C63DB8"/>
    <w:rsid w:val="00C64D51"/>
    <w:rsid w:val="00C6532B"/>
    <w:rsid w:val="00C70536"/>
    <w:rsid w:val="00C706D7"/>
    <w:rsid w:val="00C7298F"/>
    <w:rsid w:val="00C73204"/>
    <w:rsid w:val="00C74B1E"/>
    <w:rsid w:val="00C80EEE"/>
    <w:rsid w:val="00C81B44"/>
    <w:rsid w:val="00C83906"/>
    <w:rsid w:val="00C866E3"/>
    <w:rsid w:val="00C90233"/>
    <w:rsid w:val="00C92211"/>
    <w:rsid w:val="00C9289B"/>
    <w:rsid w:val="00C93578"/>
    <w:rsid w:val="00C93C4A"/>
    <w:rsid w:val="00CA0085"/>
    <w:rsid w:val="00CA40E8"/>
    <w:rsid w:val="00CA411A"/>
    <w:rsid w:val="00CA468E"/>
    <w:rsid w:val="00CA4B26"/>
    <w:rsid w:val="00CA53AD"/>
    <w:rsid w:val="00CA7D36"/>
    <w:rsid w:val="00CB01AC"/>
    <w:rsid w:val="00CB14C2"/>
    <w:rsid w:val="00CB22CA"/>
    <w:rsid w:val="00CB2C47"/>
    <w:rsid w:val="00CB3C58"/>
    <w:rsid w:val="00CB55CD"/>
    <w:rsid w:val="00CB702C"/>
    <w:rsid w:val="00CB7AD9"/>
    <w:rsid w:val="00CC0D7F"/>
    <w:rsid w:val="00CC1F63"/>
    <w:rsid w:val="00CC36E1"/>
    <w:rsid w:val="00CC37C7"/>
    <w:rsid w:val="00CC6488"/>
    <w:rsid w:val="00CC70E3"/>
    <w:rsid w:val="00CD2FE8"/>
    <w:rsid w:val="00CD7B3E"/>
    <w:rsid w:val="00CE239B"/>
    <w:rsid w:val="00CE351A"/>
    <w:rsid w:val="00CE52C7"/>
    <w:rsid w:val="00CE55E1"/>
    <w:rsid w:val="00CF130B"/>
    <w:rsid w:val="00CF3680"/>
    <w:rsid w:val="00CF3A8E"/>
    <w:rsid w:val="00CF44CC"/>
    <w:rsid w:val="00CF46DB"/>
    <w:rsid w:val="00CF4C19"/>
    <w:rsid w:val="00D007A6"/>
    <w:rsid w:val="00D00B10"/>
    <w:rsid w:val="00D04E0E"/>
    <w:rsid w:val="00D07F7A"/>
    <w:rsid w:val="00D13482"/>
    <w:rsid w:val="00D1379E"/>
    <w:rsid w:val="00D1540B"/>
    <w:rsid w:val="00D16F53"/>
    <w:rsid w:val="00D17A7A"/>
    <w:rsid w:val="00D17FF2"/>
    <w:rsid w:val="00D22565"/>
    <w:rsid w:val="00D23164"/>
    <w:rsid w:val="00D26674"/>
    <w:rsid w:val="00D31BD7"/>
    <w:rsid w:val="00D32E6E"/>
    <w:rsid w:val="00D37C26"/>
    <w:rsid w:val="00D40CE9"/>
    <w:rsid w:val="00D44347"/>
    <w:rsid w:val="00D44EF2"/>
    <w:rsid w:val="00D46A43"/>
    <w:rsid w:val="00D47622"/>
    <w:rsid w:val="00D5184D"/>
    <w:rsid w:val="00D5193E"/>
    <w:rsid w:val="00D53579"/>
    <w:rsid w:val="00D53858"/>
    <w:rsid w:val="00D540B9"/>
    <w:rsid w:val="00D54191"/>
    <w:rsid w:val="00D57D92"/>
    <w:rsid w:val="00D627BD"/>
    <w:rsid w:val="00D67057"/>
    <w:rsid w:val="00D7123E"/>
    <w:rsid w:val="00D751EC"/>
    <w:rsid w:val="00D75590"/>
    <w:rsid w:val="00D76E31"/>
    <w:rsid w:val="00D7742D"/>
    <w:rsid w:val="00D80C52"/>
    <w:rsid w:val="00D82BAB"/>
    <w:rsid w:val="00D84651"/>
    <w:rsid w:val="00D8469C"/>
    <w:rsid w:val="00D8582D"/>
    <w:rsid w:val="00D9024D"/>
    <w:rsid w:val="00D91184"/>
    <w:rsid w:val="00D92B7F"/>
    <w:rsid w:val="00D93426"/>
    <w:rsid w:val="00D94A04"/>
    <w:rsid w:val="00D956C7"/>
    <w:rsid w:val="00DA0CA3"/>
    <w:rsid w:val="00DA1044"/>
    <w:rsid w:val="00DA2678"/>
    <w:rsid w:val="00DA33CF"/>
    <w:rsid w:val="00DA3FB5"/>
    <w:rsid w:val="00DA6535"/>
    <w:rsid w:val="00DA702F"/>
    <w:rsid w:val="00DB08D3"/>
    <w:rsid w:val="00DB0B96"/>
    <w:rsid w:val="00DB4EEB"/>
    <w:rsid w:val="00DB5614"/>
    <w:rsid w:val="00DC09A1"/>
    <w:rsid w:val="00DC1DC2"/>
    <w:rsid w:val="00DC4854"/>
    <w:rsid w:val="00DC575A"/>
    <w:rsid w:val="00DC74D2"/>
    <w:rsid w:val="00DE01A7"/>
    <w:rsid w:val="00DE55C7"/>
    <w:rsid w:val="00DE561A"/>
    <w:rsid w:val="00DE5783"/>
    <w:rsid w:val="00DE5DED"/>
    <w:rsid w:val="00DF3071"/>
    <w:rsid w:val="00DF34F4"/>
    <w:rsid w:val="00DF3F62"/>
    <w:rsid w:val="00DF5E1D"/>
    <w:rsid w:val="00DF693C"/>
    <w:rsid w:val="00DF6AD9"/>
    <w:rsid w:val="00DF7043"/>
    <w:rsid w:val="00DF763A"/>
    <w:rsid w:val="00E00780"/>
    <w:rsid w:val="00E027F8"/>
    <w:rsid w:val="00E02F56"/>
    <w:rsid w:val="00E037BB"/>
    <w:rsid w:val="00E04930"/>
    <w:rsid w:val="00E05649"/>
    <w:rsid w:val="00E070C3"/>
    <w:rsid w:val="00E10606"/>
    <w:rsid w:val="00E1124C"/>
    <w:rsid w:val="00E116CF"/>
    <w:rsid w:val="00E116DF"/>
    <w:rsid w:val="00E12E97"/>
    <w:rsid w:val="00E1472B"/>
    <w:rsid w:val="00E1481E"/>
    <w:rsid w:val="00E16322"/>
    <w:rsid w:val="00E21EF0"/>
    <w:rsid w:val="00E23251"/>
    <w:rsid w:val="00E2442E"/>
    <w:rsid w:val="00E2619A"/>
    <w:rsid w:val="00E27528"/>
    <w:rsid w:val="00E30CE1"/>
    <w:rsid w:val="00E30EE1"/>
    <w:rsid w:val="00E448A9"/>
    <w:rsid w:val="00E471E5"/>
    <w:rsid w:val="00E50D0E"/>
    <w:rsid w:val="00E53180"/>
    <w:rsid w:val="00E55B6C"/>
    <w:rsid w:val="00E62B44"/>
    <w:rsid w:val="00E64018"/>
    <w:rsid w:val="00E6582B"/>
    <w:rsid w:val="00E73465"/>
    <w:rsid w:val="00E742A5"/>
    <w:rsid w:val="00E744D1"/>
    <w:rsid w:val="00E748C8"/>
    <w:rsid w:val="00E74ACA"/>
    <w:rsid w:val="00E80AD9"/>
    <w:rsid w:val="00E825F9"/>
    <w:rsid w:val="00E834D4"/>
    <w:rsid w:val="00E835CC"/>
    <w:rsid w:val="00E8630F"/>
    <w:rsid w:val="00E92BAA"/>
    <w:rsid w:val="00E93740"/>
    <w:rsid w:val="00E9617E"/>
    <w:rsid w:val="00E97F39"/>
    <w:rsid w:val="00EA01FA"/>
    <w:rsid w:val="00EA0EF3"/>
    <w:rsid w:val="00EA1275"/>
    <w:rsid w:val="00EA1633"/>
    <w:rsid w:val="00EA4A0F"/>
    <w:rsid w:val="00EA7C1D"/>
    <w:rsid w:val="00EB02EA"/>
    <w:rsid w:val="00EB2147"/>
    <w:rsid w:val="00EB6C1E"/>
    <w:rsid w:val="00EC1E43"/>
    <w:rsid w:val="00EC2C02"/>
    <w:rsid w:val="00EC406D"/>
    <w:rsid w:val="00EC63BB"/>
    <w:rsid w:val="00EC73B1"/>
    <w:rsid w:val="00ED2BB7"/>
    <w:rsid w:val="00ED2CB4"/>
    <w:rsid w:val="00ED3B9F"/>
    <w:rsid w:val="00EE05F1"/>
    <w:rsid w:val="00EE384B"/>
    <w:rsid w:val="00EF059B"/>
    <w:rsid w:val="00EF0D91"/>
    <w:rsid w:val="00EF10C8"/>
    <w:rsid w:val="00EF1360"/>
    <w:rsid w:val="00EF1415"/>
    <w:rsid w:val="00EF5965"/>
    <w:rsid w:val="00EF6B30"/>
    <w:rsid w:val="00F0098B"/>
    <w:rsid w:val="00F026D6"/>
    <w:rsid w:val="00F0288D"/>
    <w:rsid w:val="00F07FCD"/>
    <w:rsid w:val="00F1190D"/>
    <w:rsid w:val="00F1249A"/>
    <w:rsid w:val="00F14764"/>
    <w:rsid w:val="00F14B60"/>
    <w:rsid w:val="00F15B98"/>
    <w:rsid w:val="00F16389"/>
    <w:rsid w:val="00F17CBF"/>
    <w:rsid w:val="00F2030D"/>
    <w:rsid w:val="00F20365"/>
    <w:rsid w:val="00F21C3E"/>
    <w:rsid w:val="00F25198"/>
    <w:rsid w:val="00F27AEB"/>
    <w:rsid w:val="00F300E4"/>
    <w:rsid w:val="00F32426"/>
    <w:rsid w:val="00F337A5"/>
    <w:rsid w:val="00F45357"/>
    <w:rsid w:val="00F4601E"/>
    <w:rsid w:val="00F504A1"/>
    <w:rsid w:val="00F517A8"/>
    <w:rsid w:val="00F51A55"/>
    <w:rsid w:val="00F53BF5"/>
    <w:rsid w:val="00F61288"/>
    <w:rsid w:val="00F64626"/>
    <w:rsid w:val="00F6591A"/>
    <w:rsid w:val="00F6651F"/>
    <w:rsid w:val="00F6734E"/>
    <w:rsid w:val="00F6762E"/>
    <w:rsid w:val="00F71325"/>
    <w:rsid w:val="00F727D6"/>
    <w:rsid w:val="00F72856"/>
    <w:rsid w:val="00F7463B"/>
    <w:rsid w:val="00F80E08"/>
    <w:rsid w:val="00F82DEE"/>
    <w:rsid w:val="00F82E9A"/>
    <w:rsid w:val="00F84BAE"/>
    <w:rsid w:val="00F86034"/>
    <w:rsid w:val="00F861EE"/>
    <w:rsid w:val="00F86A48"/>
    <w:rsid w:val="00F86E41"/>
    <w:rsid w:val="00F91F33"/>
    <w:rsid w:val="00F93175"/>
    <w:rsid w:val="00F9448B"/>
    <w:rsid w:val="00F951F6"/>
    <w:rsid w:val="00FA1FB6"/>
    <w:rsid w:val="00FA323E"/>
    <w:rsid w:val="00FA3CE3"/>
    <w:rsid w:val="00FA4D0A"/>
    <w:rsid w:val="00FB296A"/>
    <w:rsid w:val="00FB6EDD"/>
    <w:rsid w:val="00FC087D"/>
    <w:rsid w:val="00FC0B5A"/>
    <w:rsid w:val="00FC1810"/>
    <w:rsid w:val="00FC347D"/>
    <w:rsid w:val="00FC4DE2"/>
    <w:rsid w:val="00FD1696"/>
    <w:rsid w:val="00FD18F6"/>
    <w:rsid w:val="00FD2893"/>
    <w:rsid w:val="00FD3E72"/>
    <w:rsid w:val="00FE3011"/>
    <w:rsid w:val="00FE4B8F"/>
    <w:rsid w:val="00FE64D3"/>
    <w:rsid w:val="00FF0D83"/>
    <w:rsid w:val="00FF24E7"/>
    <w:rsid w:val="00FF2717"/>
    <w:rsid w:val="00FF6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58BE6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D2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link w:val="BodyTextChar"/>
    <w:rsid w:val="00542D25"/>
    <w:pPr>
      <w:widowControl w:val="0"/>
      <w:spacing w:after="240"/>
      <w:ind w:firstLine="720"/>
    </w:pPr>
  </w:style>
  <w:style w:type="character" w:customStyle="1" w:styleId="BodyTextChar">
    <w:name w:val="Body Text Char"/>
    <w:aliases w:val="bt Char"/>
    <w:basedOn w:val="DefaultParagraphFont"/>
    <w:link w:val="BodyText"/>
    <w:rsid w:val="00542D25"/>
    <w:rPr>
      <w:rFonts w:ascii="Times New Roman" w:eastAsia="Times New Roman" w:hAnsi="Times New Roman" w:cs="Times New Roman"/>
      <w:sz w:val="24"/>
      <w:szCs w:val="24"/>
    </w:rPr>
  </w:style>
  <w:style w:type="character" w:styleId="CommentReference">
    <w:name w:val="annotation reference"/>
    <w:basedOn w:val="DefaultParagraphFont"/>
    <w:unhideWhenUsed/>
    <w:rsid w:val="00542D25"/>
    <w:rPr>
      <w:sz w:val="16"/>
      <w:szCs w:val="16"/>
    </w:rPr>
  </w:style>
  <w:style w:type="paragraph" w:styleId="CommentText">
    <w:name w:val="annotation text"/>
    <w:basedOn w:val="Normal"/>
    <w:link w:val="CommentTextChar"/>
    <w:uiPriority w:val="99"/>
    <w:unhideWhenUsed/>
    <w:rsid w:val="00542D25"/>
    <w:rPr>
      <w:sz w:val="20"/>
      <w:szCs w:val="20"/>
    </w:rPr>
  </w:style>
  <w:style w:type="character" w:customStyle="1" w:styleId="CommentTextChar">
    <w:name w:val="Comment Text Char"/>
    <w:basedOn w:val="DefaultParagraphFont"/>
    <w:link w:val="CommentText"/>
    <w:uiPriority w:val="99"/>
    <w:rsid w:val="00542D25"/>
    <w:rPr>
      <w:rFonts w:ascii="Times New Roman" w:eastAsia="Times New Roman" w:hAnsi="Times New Roman" w:cs="Times New Roman"/>
      <w:sz w:val="20"/>
      <w:szCs w:val="20"/>
    </w:rPr>
  </w:style>
  <w:style w:type="paragraph" w:customStyle="1" w:styleId="DocID">
    <w:name w:val="DocID"/>
    <w:basedOn w:val="Footer"/>
    <w:next w:val="Footer"/>
    <w:link w:val="DocIDChar"/>
    <w:rsid w:val="00F727D6"/>
    <w:pPr>
      <w:tabs>
        <w:tab w:val="clear" w:pos="4680"/>
        <w:tab w:val="clear" w:pos="9360"/>
      </w:tabs>
    </w:pPr>
    <w:rPr>
      <w:sz w:val="16"/>
      <w:szCs w:val="20"/>
      <w:lang w:val="en-US" w:eastAsia="en-US"/>
    </w:rPr>
  </w:style>
  <w:style w:type="character" w:customStyle="1" w:styleId="DocIDChar">
    <w:name w:val="DocID Char"/>
    <w:basedOn w:val="BodyTextChar"/>
    <w:link w:val="DocID"/>
    <w:rsid w:val="00F727D6"/>
    <w:rPr>
      <w:rFonts w:ascii="Times New Roman" w:eastAsia="Times New Roman" w:hAnsi="Times New Roman" w:cs="Times New Roman"/>
      <w:sz w:val="16"/>
      <w:szCs w:val="20"/>
      <w:lang w:val="en-US" w:eastAsia="en-US"/>
    </w:rPr>
  </w:style>
  <w:style w:type="paragraph" w:styleId="Footer">
    <w:name w:val="footer"/>
    <w:basedOn w:val="Normal"/>
    <w:link w:val="FooterChar"/>
    <w:uiPriority w:val="99"/>
    <w:unhideWhenUsed/>
    <w:rsid w:val="00542D25"/>
    <w:pPr>
      <w:tabs>
        <w:tab w:val="center" w:pos="4680"/>
        <w:tab w:val="right" w:pos="9360"/>
      </w:tabs>
    </w:pPr>
  </w:style>
  <w:style w:type="character" w:customStyle="1" w:styleId="FooterChar">
    <w:name w:val="Footer Char"/>
    <w:basedOn w:val="DefaultParagraphFont"/>
    <w:link w:val="Footer"/>
    <w:uiPriority w:val="99"/>
    <w:rsid w:val="00542D25"/>
    <w:rPr>
      <w:rFonts w:ascii="Times New Roman" w:eastAsia="Times New Roman" w:hAnsi="Times New Roman" w:cs="Times New Roman"/>
      <w:sz w:val="24"/>
      <w:szCs w:val="24"/>
    </w:rPr>
  </w:style>
  <w:style w:type="paragraph" w:styleId="ListBullet">
    <w:name w:val="List Bullet"/>
    <w:aliases w:val="lb"/>
    <w:basedOn w:val="Normal"/>
    <w:unhideWhenUsed/>
    <w:rsid w:val="00542D25"/>
    <w:pPr>
      <w:numPr>
        <w:numId w:val="1"/>
      </w:numPr>
      <w:spacing w:after="240"/>
      <w:ind w:left="792" w:hanging="432"/>
      <w:contextualSpacing/>
      <w:jc w:val="both"/>
    </w:pPr>
    <w:rPr>
      <w:rFonts w:cs="Arial"/>
    </w:rPr>
  </w:style>
  <w:style w:type="paragraph" w:styleId="Header">
    <w:name w:val="header"/>
    <w:basedOn w:val="Normal"/>
    <w:link w:val="HeaderChar"/>
    <w:uiPriority w:val="99"/>
    <w:unhideWhenUsed/>
    <w:rsid w:val="00542D25"/>
    <w:pPr>
      <w:tabs>
        <w:tab w:val="center" w:pos="4680"/>
        <w:tab w:val="right" w:pos="9360"/>
      </w:tabs>
    </w:pPr>
  </w:style>
  <w:style w:type="character" w:customStyle="1" w:styleId="HeaderChar">
    <w:name w:val="Header Char"/>
    <w:basedOn w:val="DefaultParagraphFont"/>
    <w:link w:val="Header"/>
    <w:uiPriority w:val="99"/>
    <w:rsid w:val="00542D25"/>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F727D6"/>
    <w:rPr>
      <w:b/>
      <w:bCs/>
    </w:rPr>
  </w:style>
  <w:style w:type="character" w:customStyle="1" w:styleId="CommentSubjectChar">
    <w:name w:val="Comment Subject Char"/>
    <w:basedOn w:val="CommentTextChar"/>
    <w:link w:val="CommentSubject"/>
    <w:uiPriority w:val="99"/>
    <w:semiHidden/>
    <w:rsid w:val="00F727D6"/>
    <w:rPr>
      <w:rFonts w:ascii="Times New Roman" w:eastAsia="Times New Roman" w:hAnsi="Times New Roman" w:cs="Times New Roman"/>
      <w:b/>
      <w:bCs/>
      <w:sz w:val="20"/>
      <w:szCs w:val="20"/>
    </w:rPr>
  </w:style>
  <w:style w:type="paragraph" w:styleId="ListBullet3">
    <w:name w:val="List Bullet 3"/>
    <w:basedOn w:val="Normal"/>
    <w:unhideWhenUsed/>
    <w:rsid w:val="00F727D6"/>
    <w:pPr>
      <w:numPr>
        <w:numId w:val="1"/>
      </w:numPr>
      <w:contextualSpacing/>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45F28E33-867E-4944-88E4-B9C6524CD38C}"/>
</file>

<file path=customXml/itemProps2.xml><?xml version="1.0" encoding="utf-8"?>
<ds:datastoreItem xmlns:ds="http://schemas.openxmlformats.org/officeDocument/2006/customXml" ds:itemID="{96179F8C-6D23-402B-AB14-BCCDE73F50F2}"/>
</file>

<file path=customXml/itemProps3.xml><?xml version="1.0" encoding="utf-8"?>
<ds:datastoreItem xmlns:ds="http://schemas.openxmlformats.org/officeDocument/2006/customXml" ds:itemID="{98801CC3-A8AC-4A8A-AB1D-CE0237FFBC30}"/>
</file>

<file path=docProps/app.xml><?xml version="1.0" encoding="utf-8"?>
<Properties xmlns="http://schemas.openxmlformats.org/officeDocument/2006/extended-properties" xmlns:vt="http://schemas.openxmlformats.org/officeDocument/2006/docPropsVTypes">
  <Template>Normal.dotm</Template>
  <TotalTime>0</TotalTime>
  <Pages>2</Pages>
  <Words>556</Words>
  <Characters>3311</Characters>
  <Application>Microsoft Office Word</Application>
  <DocSecurity>0</DocSecurity>
  <Lines>89</Lines>
  <Paragraphs>54</Paragraphs>
  <ScaleCrop>false</ScaleCrop>
  <Company/>
  <LinksUpToDate>false</LinksUpToDate>
  <CharactersWithSpaces>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2023-06-20T18:25:00Z</dcterms:created>
  <dcterms:modified xsi:type="dcterms:W3CDTF">2023-06-20T18:25:00Z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3733800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