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06ED6AC" wp14:paraId="054C061E" wp14:textId="72B5D2D6">
      <w:pPr>
        <w:spacing w:before="0" w:beforeAutospacing="off" w:after="0" w:afterAutospacing="off"/>
      </w:pPr>
    </w:p>
    <w:p xmlns:wp14="http://schemas.microsoft.com/office/word/2010/wordml" w:rsidP="306ED6AC" wp14:paraId="5FA08B73" wp14:textId="4B229A1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</w:pP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>How do you receive prospect information from different sources, like email, call, or any other means, and how do you update the information in WellSky</w:t>
      </w:r>
    </w:p>
    <w:p xmlns:wp14="http://schemas.microsoft.com/office/word/2010/wordml" w:rsidP="306ED6AC" wp14:paraId="3663349D" wp14:textId="62144C3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</w:pP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>Do you have specific /templated questions that you ask for each inquiry</w:t>
      </w:r>
    </w:p>
    <w:p xmlns:wp14="http://schemas.microsoft.com/office/word/2010/wordml" w:rsidP="306ED6AC" wp14:paraId="33ADB378" wp14:textId="6FEF9EF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</w:pP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 xml:space="preserve">What information do you fill in WellSky for each inquiry? </w:t>
      </w:r>
    </w:p>
    <w:p xmlns:wp14="http://schemas.microsoft.com/office/word/2010/wordml" w:rsidP="306ED6AC" wp14:paraId="5C1ED37D" wp14:textId="04788D8C">
      <w:pPr>
        <w:spacing w:before="0" w:beforeAutospacing="off" w:after="0" w:afterAutospacing="off"/>
      </w:pPr>
      <w:r w:rsidRPr="27EA8DBA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 xml:space="preserve">       </w:t>
      </w:r>
      <w:r>
        <w:tab/>
      </w:r>
      <w:r>
        <w:tab/>
      </w:r>
      <w:r w:rsidRPr="27EA8DBA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 xml:space="preserve"> a. If the caller is the prospect(self) </w:t>
      </w:r>
    </w:p>
    <w:p xmlns:wp14="http://schemas.microsoft.com/office/word/2010/wordml" w:rsidP="306ED6AC" wp14:paraId="29910D92" wp14:textId="3DE7A5E4">
      <w:pPr>
        <w:spacing w:before="0" w:beforeAutospacing="off" w:after="0" w:afterAutospacing="off"/>
      </w:pPr>
      <w:r w:rsidRPr="27EA8DBA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 xml:space="preserve">       </w:t>
      </w:r>
      <w:r>
        <w:tab/>
      </w:r>
      <w:r>
        <w:tab/>
      </w:r>
      <w:r w:rsidRPr="27EA8DBA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 xml:space="preserve"> b. Caller is different from Prospect (family/friends)</w:t>
      </w:r>
    </w:p>
    <w:p xmlns:wp14="http://schemas.microsoft.com/office/word/2010/wordml" w:rsidP="306ED6AC" wp14:paraId="632352B4" wp14:textId="764E4B2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</w:pP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 xml:space="preserve">Any other sources from which we receive prospects, and how do you update that information in </w:t>
      </w: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>WellSky</w:t>
      </w:r>
    </w:p>
    <w:p xmlns:wp14="http://schemas.microsoft.com/office/word/2010/wordml" w:rsidP="306ED6AC" wp14:paraId="6537F42E" wp14:textId="3DE1F14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</w:pP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 xml:space="preserve">Medicare, Medicaid, and VA, how do you update the information in </w:t>
      </w: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>Wellsky</w:t>
      </w:r>
    </w:p>
    <w:p xmlns:wp14="http://schemas.microsoft.com/office/word/2010/wordml" w:rsidP="306ED6AC" wp14:paraId="617880E9" wp14:textId="4D8FD11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</w:pP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 xml:space="preserve">You receive an email, and if we </w:t>
      </w: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>don’t</w:t>
      </w: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 xml:space="preserve"> have mandatory information, what do you do? Will you call the source and gather </w:t>
      </w: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>information</w:t>
      </w: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>?</w:t>
      </w:r>
    </w:p>
    <w:p xmlns:wp14="http://schemas.microsoft.com/office/word/2010/wordml" w:rsidP="306ED6AC" wp14:paraId="7CB5359A" wp14:textId="12A8AF2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</w:pP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 xml:space="preserve">Until all the mandatory information is updated, can't we move to the </w:t>
      </w: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>submit</w:t>
      </w: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 xml:space="preserve"> button?</w:t>
      </w:r>
    </w:p>
    <w:p xmlns:wp14="http://schemas.microsoft.com/office/word/2010/wordml" w:rsidP="306ED6AC" wp14:paraId="208CD556" wp14:textId="4CC6FDE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</w:pP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 xml:space="preserve">When do we fill in “select existing contact” in </w:t>
      </w: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>Wellsky</w:t>
      </w: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 xml:space="preserve"> (are they only the reference)</w:t>
      </w:r>
    </w:p>
    <w:p xmlns:wp14="http://schemas.microsoft.com/office/word/2010/wordml" w:rsidP="306ED6AC" wp14:paraId="5D9D7A24" wp14:textId="6AC6BC5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</w:pP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 xml:space="preserve">What is “Select Existing Prospect” in </w:t>
      </w:r>
      <w:r w:rsidRPr="306ED6AC" w:rsidR="6C5B5C0E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19"/>
          <w:szCs w:val="19"/>
          <w:lang w:val="en-US"/>
        </w:rPr>
        <w:t>WellSky</w:t>
      </w:r>
    </w:p>
    <w:p xmlns:wp14="http://schemas.microsoft.com/office/word/2010/wordml" wp14:paraId="2C078E63" wp14:textId="2A89FA93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82b8a1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baa070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80BB0E"/>
    <w:rsid w:val="27EA8DBA"/>
    <w:rsid w:val="306ED6AC"/>
    <w:rsid w:val="4E80BB0E"/>
    <w:rsid w:val="6C5B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8E916"/>
  <w15:chartTrackingRefBased/>
  <w15:docId w15:val="{365FAB58-0251-4C5E-89B1-779D572170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f1fbca9a7ba411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9fc6d06329772362e987f7daca8244a9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44030a024ba151934fabae3cb34c4c8c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B57E3629-5A1E-4BD6-A49E-7B12E38A7683}"/>
</file>

<file path=customXml/itemProps2.xml><?xml version="1.0" encoding="utf-8"?>
<ds:datastoreItem xmlns:ds="http://schemas.openxmlformats.org/officeDocument/2006/customXml" ds:itemID="{FD04B955-5F90-4CB3-A8B8-2157E6EF3983}"/>
</file>

<file path=customXml/itemProps3.xml><?xml version="1.0" encoding="utf-8"?>
<ds:datastoreItem xmlns:ds="http://schemas.openxmlformats.org/officeDocument/2006/customXml" ds:itemID="{35EE6FCF-BE25-4F2E-9913-E843CA8D578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Manasa</dc:creator>
  <keywords/>
  <dc:description/>
  <lastModifiedBy>Manasa</lastModifiedBy>
  <dcterms:created xsi:type="dcterms:W3CDTF">2026-04-14T15:24:02.0000000Z</dcterms:created>
  <dcterms:modified xsi:type="dcterms:W3CDTF">2026-04-14T15:25:24.0348585Z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