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0A4E037F" w:rsidRDefault="258DE506" w14:paraId="65E793C2" w14:noSpellErr="1" w14:textId="711B03D9">
      <w:pPr>
        <w:pStyle w:val="Normal"/>
        <w:ind w:left="-567"/>
        <w:rPr>
          <w:noProof/>
          <w:color w:val="404040" w:themeColor="text1" w:themeTint="BF" w:themeShade="FF"/>
        </w:rPr>
      </w:pPr>
    </w:p>
    <w:p w:rsidR="258DE506" w:rsidP="5E52D109" w:rsidRDefault="258DE506" w14:paraId="6930659C" w14:textId="0E4B6DF2">
      <w:pPr>
        <w:spacing w:before="0" w:beforeAutospacing="off" w:after="160" w:afterAutospacing="off" w:line="279" w:lineRule="auto"/>
        <w:ind w:left="1440"/>
        <w:rPr>
          <w:rFonts w:ascii="Calibri" w:hAnsi="Calibri" w:eastAsia="Calibri" w:cs="Calibri"/>
          <w:b w:val="0"/>
          <w:bCs w:val="0"/>
          <w:i w:val="0"/>
          <w:iCs w:val="0"/>
          <w:caps w:val="0"/>
          <w:smallCaps w:val="0"/>
          <w:noProof w:val="0"/>
          <w:color w:val="000000" w:themeColor="text1" w:themeTint="FF" w:themeShade="FF"/>
          <w:sz w:val="40"/>
          <w:szCs w:val="40"/>
          <w:lang w:val="en-US"/>
        </w:rPr>
      </w:pPr>
      <w:r w:rsidRPr="5E52D109" w:rsidR="09D2342C">
        <w:rPr>
          <w:rFonts w:ascii="Calibri" w:hAnsi="Calibri" w:eastAsia="Calibri" w:cs="Calibri"/>
          <w:b w:val="1"/>
          <w:bCs w:val="1"/>
          <w:i w:val="0"/>
          <w:iCs w:val="0"/>
          <w:caps w:val="0"/>
          <w:smallCaps w:val="0"/>
          <w:noProof w:val="0"/>
          <w:color w:val="000000" w:themeColor="text1" w:themeTint="FF" w:themeShade="FF"/>
          <w:sz w:val="40"/>
          <w:szCs w:val="40"/>
          <w:lang w:val="en-IN"/>
        </w:rPr>
        <w:t>Office Manager /</w:t>
      </w:r>
      <w:r w:rsidRPr="5E52D109" w:rsidR="6BBAD76F">
        <w:rPr>
          <w:rFonts w:ascii="Calibri" w:hAnsi="Calibri" w:eastAsia="Calibri" w:cs="Calibri"/>
          <w:b w:val="1"/>
          <w:bCs w:val="1"/>
          <w:i w:val="0"/>
          <w:iCs w:val="0"/>
          <w:caps w:val="0"/>
          <w:smallCaps w:val="0"/>
          <w:noProof w:val="0"/>
          <w:color w:val="000000" w:themeColor="text1" w:themeTint="FF" w:themeShade="FF"/>
          <w:sz w:val="40"/>
          <w:szCs w:val="40"/>
          <w:lang w:val="en-IN"/>
        </w:rPr>
        <w:t>Recruiter</w:t>
      </w:r>
      <w:r w:rsidRPr="5E52D109" w:rsidR="4CD9DE39">
        <w:rPr>
          <w:rFonts w:ascii="Calibri" w:hAnsi="Calibri" w:eastAsia="Calibri" w:cs="Calibri"/>
          <w:b w:val="1"/>
          <w:bCs w:val="1"/>
          <w:i w:val="0"/>
          <w:iCs w:val="0"/>
          <w:caps w:val="0"/>
          <w:smallCaps w:val="0"/>
          <w:noProof w:val="0"/>
          <w:color w:val="000000" w:themeColor="text1" w:themeTint="FF" w:themeShade="FF"/>
          <w:sz w:val="40"/>
          <w:szCs w:val="40"/>
          <w:lang w:val="en-IN"/>
        </w:rPr>
        <w:t>/</w:t>
      </w:r>
      <w:r w:rsidRPr="5E52D109" w:rsidR="6BBAD76F">
        <w:rPr>
          <w:rFonts w:ascii="Calibri" w:hAnsi="Calibri" w:eastAsia="Calibri" w:cs="Calibri"/>
          <w:b w:val="1"/>
          <w:bCs w:val="1"/>
          <w:i w:val="0"/>
          <w:iCs w:val="0"/>
          <w:caps w:val="0"/>
          <w:smallCaps w:val="0"/>
          <w:noProof w:val="0"/>
          <w:color w:val="000000" w:themeColor="text1" w:themeTint="FF" w:themeShade="FF"/>
          <w:sz w:val="40"/>
          <w:szCs w:val="40"/>
          <w:lang w:val="en-IN"/>
        </w:rPr>
        <w:t>Marketer Journey Document</w:t>
      </w:r>
    </w:p>
    <w:p w:rsidR="258DE506" w:rsidP="5141D512" w:rsidRDefault="258DE506" w14:paraId="35BBAC0E" w14:textId="275C9F78">
      <w:pPr>
        <w:spacing w:before="0" w:beforeAutospacing="off" w:after="160" w:afterAutospacing="off" w:line="279" w:lineRule="auto"/>
        <w:ind w:left="0"/>
        <w:rPr>
          <w:rFonts w:ascii="Calibri" w:hAnsi="Calibri" w:eastAsia="Calibri" w:cs="Calibri"/>
          <w:b w:val="0"/>
          <w:bCs w:val="0"/>
          <w:i w:val="0"/>
          <w:iCs w:val="0"/>
          <w:caps w:val="0"/>
          <w:smallCaps w:val="0"/>
          <w:noProof w:val="0"/>
          <w:color w:val="0070C0"/>
          <w:sz w:val="36"/>
          <w:szCs w:val="36"/>
          <w:lang w:val="en-US"/>
        </w:rPr>
      </w:pPr>
      <w:r w:rsidRPr="5141D512" w:rsidR="6BBAD76F">
        <w:rPr>
          <w:rFonts w:ascii="Calibri" w:hAnsi="Calibri" w:eastAsia="Calibri" w:cs="Calibri"/>
          <w:b w:val="1"/>
          <w:bCs w:val="1"/>
          <w:i w:val="0"/>
          <w:iCs w:val="0"/>
          <w:caps w:val="0"/>
          <w:smallCaps w:val="0"/>
          <w:noProof w:val="0"/>
          <w:color w:val="0070C0"/>
          <w:sz w:val="36"/>
          <w:szCs w:val="36"/>
          <w:lang w:val="en-IN"/>
        </w:rPr>
        <w:t>Introduction</w:t>
      </w:r>
    </w:p>
    <w:p w:rsidR="258DE506" w:rsidP="5141D512" w:rsidRDefault="258DE506" w14:paraId="742D61A6" w14:textId="66D1C247">
      <w:pPr>
        <w:pStyle w:val="Heading2"/>
        <w:keepNext w:val="1"/>
        <w:keepLines w:val="1"/>
        <w:spacing w:before="40" w:after="0"/>
        <w:rPr>
          <w:rFonts w:ascii="Calibri" w:hAnsi="Calibri" w:eastAsia="Calibri" w:cs="Calibri"/>
          <w:b w:val="0"/>
          <w:bCs w:val="0"/>
          <w:i w:val="0"/>
          <w:iCs w:val="0"/>
          <w:caps w:val="0"/>
          <w:smallCaps w:val="0"/>
          <w:noProof w:val="0"/>
          <w:color w:val="2F5496" w:themeColor="accent1" w:themeTint="FF" w:themeShade="BF"/>
          <w:sz w:val="28"/>
          <w:szCs w:val="28"/>
          <w:lang w:val="en-US"/>
        </w:rPr>
      </w:pPr>
      <w:r w:rsidRPr="5141D512" w:rsidR="6BBAD76F">
        <w:rPr>
          <w:rFonts w:ascii="Calibri" w:hAnsi="Calibri" w:eastAsia="Calibri" w:cs="Calibri"/>
          <w:b w:val="1"/>
          <w:bCs w:val="1"/>
          <w:i w:val="0"/>
          <w:iCs w:val="0"/>
          <w:caps w:val="0"/>
          <w:smallCaps w:val="0"/>
          <w:noProof w:val="0"/>
          <w:color w:val="2F5496" w:themeColor="accent1" w:themeTint="FF" w:themeShade="BF"/>
          <w:sz w:val="28"/>
          <w:szCs w:val="28"/>
          <w:lang w:val="en-IN"/>
        </w:rPr>
        <w:t>Vision:</w:t>
      </w:r>
    </w:p>
    <w:p w:rsidR="258DE506" w:rsidP="5141D512" w:rsidRDefault="258DE506" w14:paraId="44FB8513" w14:textId="5D57F522">
      <w:pPr>
        <w:keepNext w:val="1"/>
        <w:keepLines w:val="1"/>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258DE506" w:rsidP="5141D512" w:rsidRDefault="258DE506" w14:paraId="68857AE5" w14:textId="35517186">
      <w:pPr>
        <w:spacing w:before="0" w:beforeAutospacing="off" w:after="160" w:afterAutospacing="off" w:line="276"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5141D512" w:rsidR="6BBAD76F">
        <w:rPr>
          <w:rStyle w:val="ui-provider"/>
          <w:rFonts w:ascii="Calibri" w:hAnsi="Calibri" w:eastAsia="Calibri" w:cs="Calibri"/>
          <w:b w:val="0"/>
          <w:bCs w:val="0"/>
          <w:i w:val="0"/>
          <w:iCs w:val="0"/>
          <w:caps w:val="0"/>
          <w:smallCaps w:val="0"/>
          <w:noProof w:val="0"/>
          <w:color w:val="000000" w:themeColor="text1" w:themeTint="FF" w:themeShade="FF"/>
          <w:sz w:val="24"/>
          <w:szCs w:val="24"/>
          <w:lang w:val="en-IN"/>
        </w:rPr>
        <w:t xml:space="preserve">At Vintage Grace, our vision is to lead the way in senior home care by integrating our core values – Quality, Compassion, and Care. Committed to serving the growing senior population, our goal is to ensure that seniors living with any health condition enjoy the highest quality of life possible. </w:t>
      </w:r>
    </w:p>
    <w:p w:rsidR="258DE506" w:rsidP="5141D512" w:rsidRDefault="258DE506" w14:paraId="22B87E4E" w14:textId="3BE88F40">
      <w:pPr>
        <w:spacing w:before="0" w:beforeAutospacing="off" w:after="160" w:afterAutospacing="off" w:line="276"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5141D512" w:rsidR="6BBAD76F">
        <w:rPr>
          <w:rStyle w:val="ui-provider"/>
          <w:rFonts w:ascii="Calibri" w:hAnsi="Calibri" w:eastAsia="Calibri" w:cs="Calibri"/>
          <w:b w:val="0"/>
          <w:bCs w:val="0"/>
          <w:i w:val="0"/>
          <w:iCs w:val="0"/>
          <w:caps w:val="0"/>
          <w:smallCaps w:val="0"/>
          <w:noProof w:val="0"/>
          <w:color w:val="000000" w:themeColor="text1" w:themeTint="FF" w:themeShade="FF"/>
          <w:sz w:val="24"/>
          <w:szCs w:val="24"/>
          <w:lang w:val="en-IN"/>
        </w:rPr>
        <w:t>Client satisfaction fuels our continuous evolution in senior care. Utilizing cutting-edge technology we innovate to exceed expectations. This commitment forms the cornerstone of our vision, enabling us to provide both standard and advanced care options to communities nationwide</w:t>
      </w:r>
      <w:r w:rsidRPr="5141D512" w:rsidR="6BBAD76F">
        <w:rPr>
          <w:rStyle w:val="ui-provider"/>
          <w:rFonts w:ascii="Calibri" w:hAnsi="Calibri" w:eastAsia="Calibri" w:cs="Calibri"/>
          <w:b w:val="1"/>
          <w:bCs w:val="1"/>
          <w:i w:val="0"/>
          <w:iCs w:val="0"/>
          <w:caps w:val="0"/>
          <w:smallCaps w:val="0"/>
          <w:noProof w:val="0"/>
          <w:color w:val="000000" w:themeColor="text1" w:themeTint="FF" w:themeShade="FF"/>
          <w:sz w:val="24"/>
          <w:szCs w:val="24"/>
          <w:lang w:val="en-IN"/>
        </w:rPr>
        <w:t>.</w:t>
      </w:r>
    </w:p>
    <w:p w:rsidR="258DE506" w:rsidP="5141D512" w:rsidRDefault="258DE506" w14:paraId="2093B431" w14:textId="66651BE5">
      <w:pPr>
        <w:pStyle w:val="Heading2"/>
        <w:keepNext w:val="1"/>
        <w:keepLines w:val="1"/>
        <w:spacing w:before="40" w:beforeAutospacing="off" w:after="0" w:afterAutospacing="off" w:line="259" w:lineRule="auto"/>
        <w:ind w:left="0" w:right="0"/>
        <w:jc w:val="left"/>
        <w:rPr>
          <w:rFonts w:ascii="Calibri" w:hAnsi="Calibri" w:eastAsia="Calibri" w:cs="Calibri"/>
          <w:b w:val="0"/>
          <w:bCs w:val="0"/>
          <w:i w:val="0"/>
          <w:iCs w:val="0"/>
          <w:caps w:val="0"/>
          <w:smallCaps w:val="0"/>
          <w:noProof w:val="0"/>
          <w:color w:val="2F5496" w:themeColor="accent1" w:themeTint="FF" w:themeShade="BF"/>
          <w:sz w:val="28"/>
          <w:szCs w:val="28"/>
          <w:lang w:val="en-US"/>
        </w:rPr>
      </w:pPr>
      <w:r w:rsidRPr="5141D512" w:rsidR="6BBAD76F">
        <w:rPr>
          <w:rFonts w:ascii="Calibri" w:hAnsi="Calibri" w:eastAsia="Calibri" w:cs="Calibri"/>
          <w:b w:val="1"/>
          <w:bCs w:val="1"/>
          <w:i w:val="0"/>
          <w:iCs w:val="0"/>
          <w:caps w:val="0"/>
          <w:smallCaps w:val="0"/>
          <w:noProof w:val="0"/>
          <w:color w:val="2F5496" w:themeColor="accent1" w:themeTint="FF" w:themeShade="BF"/>
          <w:sz w:val="28"/>
          <w:szCs w:val="28"/>
          <w:lang w:val="en-IN"/>
        </w:rPr>
        <w:t>Mission:</w:t>
      </w:r>
    </w:p>
    <w:p w:rsidR="258DE506" w:rsidP="5141D512" w:rsidRDefault="258DE506" w14:paraId="361D310C" w14:textId="6A3D9551">
      <w:pPr>
        <w:keepNext w:val="1"/>
        <w:keepLines w:val="1"/>
        <w:spacing w:before="240" w:beforeAutospacing="off" w:after="240" w:afterAutospacing="off" w:line="276"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5141D512" w:rsidR="6BBAD76F">
        <w:rPr>
          <w:rFonts w:ascii="Calibri" w:hAnsi="Calibri" w:eastAsia="Calibri" w:cs="Calibri"/>
          <w:b w:val="0"/>
          <w:bCs w:val="0"/>
          <w:i w:val="0"/>
          <w:iCs w:val="0"/>
          <w:caps w:val="0"/>
          <w:smallCaps w:val="0"/>
          <w:noProof w:val="0"/>
          <w:color w:val="000000" w:themeColor="text1" w:themeTint="FF" w:themeShade="FF"/>
          <w:sz w:val="24"/>
          <w:szCs w:val="24"/>
          <w:lang w:val="en-IN"/>
        </w:rPr>
        <w:t>With a steadfast commitment to crafting personalized care plans that cater to individual needs, we support seniors and their families in achieving peace of mind. Our mission is to provide outstanding technology-embedded home care services that value senior's independence and dignity.</w:t>
      </w:r>
    </w:p>
    <w:p w:rsidR="258DE506" w:rsidP="5141D512" w:rsidRDefault="258DE506" w14:paraId="41EA1EFD" w14:textId="5AA42495">
      <w:pPr>
        <w:spacing w:before="240" w:beforeAutospacing="off" w:after="240" w:afterAutospacing="off" w:line="276"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5141D512" w:rsidR="6BBAD76F">
        <w:rPr>
          <w:rFonts w:ascii="Calibri" w:hAnsi="Calibri" w:eastAsia="Calibri" w:cs="Calibri"/>
          <w:b w:val="0"/>
          <w:bCs w:val="0"/>
          <w:i w:val="0"/>
          <w:iCs w:val="0"/>
          <w:caps w:val="0"/>
          <w:smallCaps w:val="0"/>
          <w:noProof w:val="0"/>
          <w:color w:val="000000" w:themeColor="text1" w:themeTint="FF" w:themeShade="FF"/>
          <w:sz w:val="24"/>
          <w:szCs w:val="24"/>
          <w:lang w:val="en-IN"/>
        </w:rPr>
        <w:t>Our caregivers form the foundation of our approach, ensuring that seniors experience the highest quality of life possible. We firmly believe that home is where seniors thrive best, regardless of their health condition. Therefore, we go above and beyond to support their comfort and well-being. Backed by a team of skilled caregivers, we continuously innovate our methods to deliver dependable and compassionate care.</w:t>
      </w:r>
    </w:p>
    <w:p w:rsidR="258DE506" w:rsidP="5E52D109" w:rsidRDefault="258DE506" w14:paraId="12D5F1FB" w14:textId="52C70964">
      <w:pPr>
        <w:pStyle w:val="Normal"/>
        <w:suppressLineNumbers w:val="0"/>
        <w:bidi w:val="0"/>
        <w:spacing w:before="0" w:beforeAutospacing="off" w:after="160" w:afterAutospacing="off" w:line="279" w:lineRule="auto"/>
        <w:ind w:left="0" w:right="0"/>
        <w:jc w:val="left"/>
        <w:rPr>
          <w:rFonts w:ascii="Calibri" w:hAnsi="Calibri" w:eastAsia="Calibri" w:cs="Calibri"/>
          <w:b w:val="1"/>
          <w:bCs w:val="1"/>
          <w:i w:val="0"/>
          <w:iCs w:val="0"/>
          <w:caps w:val="0"/>
          <w:smallCaps w:val="0"/>
          <w:noProof w:val="0"/>
          <w:color w:val="0070C0"/>
          <w:sz w:val="36"/>
          <w:szCs w:val="36"/>
          <w:lang w:val="en-US"/>
        </w:rPr>
      </w:pPr>
      <w:r w:rsidRPr="5E52D109" w:rsidR="7D08B1AF">
        <w:rPr>
          <w:rFonts w:ascii="Calibri" w:hAnsi="Calibri" w:eastAsia="Calibri" w:cs="Calibri"/>
          <w:b w:val="1"/>
          <w:bCs w:val="1"/>
          <w:i w:val="0"/>
          <w:iCs w:val="0"/>
          <w:caps w:val="0"/>
          <w:smallCaps w:val="0"/>
          <w:noProof w:val="0"/>
          <w:color w:val="0070C0"/>
          <w:sz w:val="36"/>
          <w:szCs w:val="36"/>
          <w:lang w:val="en-US"/>
        </w:rPr>
        <w:t xml:space="preserve">Office Manager / </w:t>
      </w:r>
      <w:r w:rsidRPr="5E52D109" w:rsidR="5A628E9A">
        <w:rPr>
          <w:rFonts w:ascii="Calibri" w:hAnsi="Calibri" w:eastAsia="Calibri" w:cs="Calibri"/>
          <w:b w:val="1"/>
          <w:bCs w:val="1"/>
          <w:i w:val="0"/>
          <w:iCs w:val="0"/>
          <w:caps w:val="0"/>
          <w:smallCaps w:val="0"/>
          <w:noProof w:val="0"/>
          <w:color w:val="0070C0"/>
          <w:sz w:val="36"/>
          <w:szCs w:val="36"/>
          <w:lang w:val="en-US"/>
        </w:rPr>
        <w:t>Recruiter</w:t>
      </w:r>
      <w:r w:rsidRPr="5E52D109" w:rsidR="5A628E9A">
        <w:rPr>
          <w:rFonts w:ascii="Calibri" w:hAnsi="Calibri" w:eastAsia="Calibri" w:cs="Calibri"/>
          <w:b w:val="1"/>
          <w:bCs w:val="1"/>
          <w:i w:val="0"/>
          <w:iCs w:val="0"/>
          <w:caps w:val="0"/>
          <w:smallCaps w:val="0"/>
          <w:noProof w:val="0"/>
          <w:color w:val="0070C0"/>
          <w:sz w:val="36"/>
          <w:szCs w:val="36"/>
          <w:lang w:val="en-US"/>
        </w:rPr>
        <w:t xml:space="preserve"> </w:t>
      </w:r>
      <w:r w:rsidRPr="5E52D109" w:rsidR="2E33D2C1">
        <w:rPr>
          <w:rFonts w:ascii="Calibri" w:hAnsi="Calibri" w:eastAsia="Calibri" w:cs="Calibri"/>
          <w:b w:val="1"/>
          <w:bCs w:val="1"/>
          <w:i w:val="0"/>
          <w:iCs w:val="0"/>
          <w:caps w:val="0"/>
          <w:smallCaps w:val="0"/>
          <w:noProof w:val="0"/>
          <w:color w:val="0070C0"/>
          <w:sz w:val="36"/>
          <w:szCs w:val="36"/>
          <w:lang w:val="en-US"/>
        </w:rPr>
        <w:t>/</w:t>
      </w:r>
      <w:r w:rsidRPr="5E52D109" w:rsidR="5A628E9A">
        <w:rPr>
          <w:rFonts w:ascii="Calibri" w:hAnsi="Calibri" w:eastAsia="Calibri" w:cs="Calibri"/>
          <w:b w:val="1"/>
          <w:bCs w:val="1"/>
          <w:i w:val="0"/>
          <w:iCs w:val="0"/>
          <w:caps w:val="0"/>
          <w:smallCaps w:val="0"/>
          <w:noProof w:val="0"/>
          <w:color w:val="0070C0"/>
          <w:sz w:val="36"/>
          <w:szCs w:val="36"/>
          <w:lang w:val="en-US"/>
        </w:rPr>
        <w:t>Marketer role in the company</w:t>
      </w:r>
    </w:p>
    <w:p w:rsidR="537E3E71" w:rsidRDefault="537E3E71" w14:paraId="680BE33C" w14:textId="6E217135">
      <w:r w:rsidRPr="5E52D109" w:rsidR="537E3E71">
        <w:rPr>
          <w:rFonts w:ascii="Calibri" w:hAnsi="Calibri" w:eastAsia="Calibri" w:cs="Calibri"/>
          <w:noProof w:val="0"/>
          <w:sz w:val="24"/>
          <w:szCs w:val="24"/>
          <w:lang w:val="en-IN"/>
        </w:rPr>
        <w:t xml:space="preserve">The </w:t>
      </w:r>
      <w:r w:rsidRPr="5E52D109" w:rsidR="537E3E71">
        <w:rPr>
          <w:rFonts w:ascii="Calibri" w:hAnsi="Calibri" w:eastAsia="Calibri" w:cs="Calibri"/>
          <w:b w:val="1"/>
          <w:bCs w:val="1"/>
          <w:noProof w:val="0"/>
          <w:sz w:val="24"/>
          <w:szCs w:val="24"/>
          <w:lang w:val="en-IN"/>
        </w:rPr>
        <w:t>Office Manager/Recruiter/Marketer</w:t>
      </w:r>
      <w:r w:rsidRPr="5E52D109" w:rsidR="537E3E71">
        <w:rPr>
          <w:rFonts w:ascii="Calibri" w:hAnsi="Calibri" w:eastAsia="Calibri" w:cs="Calibri"/>
          <w:noProof w:val="0"/>
          <w:sz w:val="24"/>
          <w:szCs w:val="24"/>
          <w:lang w:val="en-IN"/>
        </w:rPr>
        <w:t xml:space="preserve"> plays a pivotal role in ensuring the seamless operation of the agency by overseeing administrative functions, </w:t>
      </w:r>
      <w:r w:rsidRPr="5E52D109" w:rsidR="537E3E71">
        <w:rPr>
          <w:rFonts w:ascii="Calibri" w:hAnsi="Calibri" w:eastAsia="Calibri" w:cs="Calibri"/>
          <w:noProof w:val="0"/>
          <w:sz w:val="24"/>
          <w:szCs w:val="24"/>
          <w:lang w:val="en-IN"/>
        </w:rPr>
        <w:t>recruiting</w:t>
      </w:r>
      <w:r w:rsidRPr="5E52D109" w:rsidR="537E3E71">
        <w:rPr>
          <w:rFonts w:ascii="Calibri" w:hAnsi="Calibri" w:eastAsia="Calibri" w:cs="Calibri"/>
          <w:noProof w:val="0"/>
          <w:sz w:val="24"/>
          <w:szCs w:val="24"/>
          <w:lang w:val="en-IN"/>
        </w:rPr>
        <w:t xml:space="preserve"> and </w:t>
      </w:r>
      <w:r w:rsidRPr="5E52D109" w:rsidR="537E3E71">
        <w:rPr>
          <w:rFonts w:ascii="Calibri" w:hAnsi="Calibri" w:eastAsia="Calibri" w:cs="Calibri"/>
          <w:noProof w:val="0"/>
          <w:sz w:val="24"/>
          <w:szCs w:val="24"/>
          <w:lang w:val="en-IN"/>
        </w:rPr>
        <w:t>retaining</w:t>
      </w:r>
      <w:r w:rsidRPr="5E52D109" w:rsidR="537E3E71">
        <w:rPr>
          <w:rFonts w:ascii="Calibri" w:hAnsi="Calibri" w:eastAsia="Calibri" w:cs="Calibri"/>
          <w:noProof w:val="0"/>
          <w:sz w:val="24"/>
          <w:szCs w:val="24"/>
          <w:lang w:val="en-IN"/>
        </w:rPr>
        <w:t xml:space="preserve"> high-quality caregivers, and driving client engagement through strategic marketing efforts. This role </w:t>
      </w:r>
      <w:r w:rsidRPr="5E52D109" w:rsidR="537E3E71">
        <w:rPr>
          <w:rFonts w:ascii="Calibri" w:hAnsi="Calibri" w:eastAsia="Calibri" w:cs="Calibri"/>
          <w:noProof w:val="0"/>
          <w:sz w:val="24"/>
          <w:szCs w:val="24"/>
          <w:lang w:val="en-IN"/>
        </w:rPr>
        <w:t>is responsible for</w:t>
      </w:r>
      <w:r w:rsidRPr="5E52D109" w:rsidR="537E3E71">
        <w:rPr>
          <w:rFonts w:ascii="Calibri" w:hAnsi="Calibri" w:eastAsia="Calibri" w:cs="Calibri"/>
          <w:noProof w:val="0"/>
          <w:sz w:val="24"/>
          <w:szCs w:val="24"/>
          <w:lang w:val="en-IN"/>
        </w:rPr>
        <w:t xml:space="preserve"> </w:t>
      </w:r>
      <w:r w:rsidRPr="5E52D109" w:rsidR="537E3E71">
        <w:rPr>
          <w:rFonts w:ascii="Calibri" w:hAnsi="Calibri" w:eastAsia="Calibri" w:cs="Calibri"/>
          <w:noProof w:val="0"/>
          <w:sz w:val="24"/>
          <w:szCs w:val="24"/>
          <w:lang w:val="en-IN"/>
        </w:rPr>
        <w:t>maintaining</w:t>
      </w:r>
      <w:r w:rsidRPr="5E52D109" w:rsidR="537E3E71">
        <w:rPr>
          <w:rFonts w:ascii="Calibri" w:hAnsi="Calibri" w:eastAsia="Calibri" w:cs="Calibri"/>
          <w:noProof w:val="0"/>
          <w:sz w:val="24"/>
          <w:szCs w:val="24"/>
          <w:lang w:val="en-IN"/>
        </w:rPr>
        <w:t xml:space="preserve"> compliance with regulations, </w:t>
      </w:r>
      <w:r w:rsidRPr="5E52D109" w:rsidR="537E3E71">
        <w:rPr>
          <w:rFonts w:ascii="Calibri" w:hAnsi="Calibri" w:eastAsia="Calibri" w:cs="Calibri"/>
          <w:noProof w:val="0"/>
          <w:sz w:val="24"/>
          <w:szCs w:val="24"/>
          <w:lang w:val="en-IN"/>
        </w:rPr>
        <w:t>optimizing</w:t>
      </w:r>
      <w:r w:rsidRPr="5E52D109" w:rsidR="537E3E71">
        <w:rPr>
          <w:rFonts w:ascii="Calibri" w:hAnsi="Calibri" w:eastAsia="Calibri" w:cs="Calibri"/>
          <w:noProof w:val="0"/>
          <w:sz w:val="24"/>
          <w:szCs w:val="24"/>
          <w:lang w:val="en-IN"/>
        </w:rPr>
        <w:t xml:space="preserve"> office efficiency, and fostering a supportive work environment. By implementing effective hiring and retention strategies, they ensure workforce stability, enhancing the quality and consistency of care provided. Additionally, their collaboration with marketing teams and outreach initiatives strengthens brand awareness, attracts clients, and supports the agency’s mission of delivering exceptional home care services.</w:t>
      </w:r>
    </w:p>
    <w:p w:rsidR="258DE506" w:rsidRDefault="258DE506" w14:paraId="193472F1" w14:textId="25E69EC9"/>
    <w:p w:rsidR="258DE506" w:rsidP="5141D512" w:rsidRDefault="258DE506" w14:paraId="58818990" w14:textId="06B4C852">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70C0"/>
          <w:sz w:val="36"/>
          <w:szCs w:val="36"/>
          <w:lang w:val="en-IN"/>
        </w:rPr>
      </w:pPr>
      <w:r w:rsidRPr="5141D512" w:rsidR="59B1FE45">
        <w:rPr>
          <w:rFonts w:ascii="Calibri" w:hAnsi="Calibri" w:eastAsia="Calibri" w:cs="Calibri"/>
          <w:b w:val="1"/>
          <w:bCs w:val="1"/>
          <w:i w:val="0"/>
          <w:iCs w:val="0"/>
          <w:caps w:val="0"/>
          <w:smallCaps w:val="0"/>
          <w:noProof w:val="0"/>
          <w:color w:val="0070C0"/>
          <w:sz w:val="36"/>
          <w:szCs w:val="36"/>
          <w:lang w:val="en-IN"/>
        </w:rPr>
        <w:t>Hiring Process/Pre-Employment Requirements</w:t>
      </w:r>
    </w:p>
    <w:p w:rsidR="258DE506" w:rsidP="5141D512" w:rsidRDefault="258DE506" w14:paraId="2B6EDDB4" w14:textId="16C840F2">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5141D512" w:rsidR="59B1FE45">
        <w:rPr>
          <w:rFonts w:ascii="Calibri" w:hAnsi="Calibri" w:eastAsia="Calibri" w:cs="Calibri"/>
          <w:b w:val="1"/>
          <w:bCs w:val="1"/>
          <w:i w:val="0"/>
          <w:iCs w:val="0"/>
          <w:caps w:val="0"/>
          <w:smallCaps w:val="0"/>
          <w:noProof w:val="0"/>
          <w:color w:val="000000" w:themeColor="text1" w:themeTint="FF" w:themeShade="FF"/>
          <w:sz w:val="28"/>
          <w:szCs w:val="28"/>
          <w:lang w:val="en-IN"/>
        </w:rPr>
        <w:t>Initial Process</w:t>
      </w:r>
    </w:p>
    <w:p w:rsidR="258DE506" w:rsidP="5E52D109" w:rsidRDefault="258DE506" w14:paraId="6CEC3B6C" w14:textId="7F75DAD9">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E52D109" w:rsidR="59B1FE45">
        <w:rPr>
          <w:rFonts w:ascii="Calibri" w:hAnsi="Calibri" w:eastAsia="Calibri" w:cs="Calibri"/>
          <w:b w:val="0"/>
          <w:bCs w:val="0"/>
          <w:i w:val="0"/>
          <w:iCs w:val="0"/>
          <w:caps w:val="0"/>
          <w:smallCaps w:val="0"/>
          <w:noProof w:val="0"/>
          <w:color w:val="000000" w:themeColor="text1" w:themeTint="FF" w:themeShade="FF"/>
          <w:sz w:val="24"/>
          <w:szCs w:val="24"/>
          <w:lang w:val="en-IN"/>
        </w:rPr>
        <w:t xml:space="preserve">Creating job description for </w:t>
      </w:r>
      <w:r w:rsidRPr="5E52D109" w:rsidR="0D1D1C99">
        <w:rPr>
          <w:rFonts w:ascii="Calibri" w:hAnsi="Calibri" w:eastAsia="Calibri" w:cs="Calibri"/>
          <w:b w:val="0"/>
          <w:bCs w:val="0"/>
          <w:i w:val="0"/>
          <w:iCs w:val="0"/>
          <w:caps w:val="0"/>
          <w:smallCaps w:val="0"/>
          <w:noProof w:val="0"/>
          <w:color w:val="000000" w:themeColor="text1" w:themeTint="FF" w:themeShade="FF"/>
          <w:sz w:val="24"/>
          <w:szCs w:val="24"/>
          <w:lang w:val="en-IN"/>
        </w:rPr>
        <w:t>the role</w:t>
      </w:r>
    </w:p>
    <w:p w:rsidR="258DE506" w:rsidP="5141D512" w:rsidRDefault="258DE506" w14:paraId="293AA1F2" w14:textId="56966350">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59B1FE45">
        <w:rPr>
          <w:rFonts w:ascii="Calibri" w:hAnsi="Calibri" w:eastAsia="Calibri" w:cs="Calibri"/>
          <w:b w:val="0"/>
          <w:bCs w:val="0"/>
          <w:i w:val="0"/>
          <w:iCs w:val="0"/>
          <w:caps w:val="0"/>
          <w:smallCaps w:val="0"/>
          <w:noProof w:val="0"/>
          <w:color w:val="000000" w:themeColor="text1" w:themeTint="FF" w:themeShade="FF"/>
          <w:sz w:val="24"/>
          <w:szCs w:val="24"/>
          <w:lang w:val="en-IN"/>
        </w:rPr>
        <w:t xml:space="preserve">Posting the job </w:t>
      </w:r>
    </w:p>
    <w:p w:rsidR="258DE506" w:rsidP="5141D512" w:rsidRDefault="258DE506" w14:paraId="35652720" w14:textId="31818B44">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2"/>
          <w:szCs w:val="22"/>
          <w:lang w:val="en-IN"/>
        </w:rPr>
      </w:pPr>
      <w:r w:rsidRPr="5141D512" w:rsidR="59B1FE45">
        <w:rPr>
          <w:rFonts w:ascii="Calibri" w:hAnsi="Calibri" w:eastAsia="Calibri" w:cs="Calibri"/>
          <w:b w:val="0"/>
          <w:bCs w:val="0"/>
          <w:i w:val="0"/>
          <w:iCs w:val="0"/>
          <w:caps w:val="0"/>
          <w:smallCaps w:val="0"/>
          <w:noProof w:val="0"/>
          <w:color w:val="000000" w:themeColor="text1" w:themeTint="FF" w:themeShade="FF"/>
          <w:sz w:val="22"/>
          <w:szCs w:val="22"/>
          <w:lang w:val="en-IN"/>
        </w:rPr>
        <w:t xml:space="preserve">Checking the Resumes and conducting initial screening process. </w:t>
      </w:r>
    </w:p>
    <w:p w:rsidR="258DE506" w:rsidP="5141D512" w:rsidRDefault="258DE506" w14:paraId="04D07575" w14:textId="30FAE2FE">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2"/>
          <w:szCs w:val="22"/>
          <w:lang w:val="en-IN"/>
        </w:rPr>
      </w:pPr>
      <w:r w:rsidRPr="5141D512" w:rsidR="59B1FE45">
        <w:rPr>
          <w:rFonts w:ascii="Calibri" w:hAnsi="Calibri" w:eastAsia="Calibri" w:cs="Calibri"/>
          <w:b w:val="0"/>
          <w:bCs w:val="0"/>
          <w:i w:val="0"/>
          <w:iCs w:val="0"/>
          <w:caps w:val="0"/>
          <w:smallCaps w:val="0"/>
          <w:noProof w:val="0"/>
          <w:color w:val="000000" w:themeColor="text1" w:themeTint="FF" w:themeShade="FF"/>
          <w:sz w:val="22"/>
          <w:szCs w:val="22"/>
          <w:lang w:val="en-IN"/>
        </w:rPr>
        <w:t>Checking availability for phone/Teams/Zoom interview</w:t>
      </w:r>
    </w:p>
    <w:p w:rsidR="258DE506" w:rsidP="5141D512" w:rsidRDefault="258DE506" w14:paraId="6C708BF5" w14:textId="390DB0B7">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5141D512" w:rsidR="59B1FE45">
        <w:rPr>
          <w:rFonts w:ascii="Calibri" w:hAnsi="Calibri" w:eastAsia="Calibri" w:cs="Calibri"/>
          <w:b w:val="1"/>
          <w:bCs w:val="1"/>
          <w:i w:val="0"/>
          <w:iCs w:val="0"/>
          <w:caps w:val="0"/>
          <w:smallCaps w:val="0"/>
          <w:noProof w:val="0"/>
          <w:color w:val="000000" w:themeColor="text1" w:themeTint="FF" w:themeShade="FF"/>
          <w:sz w:val="28"/>
          <w:szCs w:val="28"/>
          <w:lang w:val="en-IN"/>
        </w:rPr>
        <w:t>Final Process</w:t>
      </w:r>
    </w:p>
    <w:p w:rsidR="258DE506" w:rsidP="5141D512" w:rsidRDefault="258DE506" w14:paraId="6938A7EB" w14:textId="11B44C41">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59B1FE45">
        <w:rPr>
          <w:rFonts w:ascii="Calibri" w:hAnsi="Calibri" w:eastAsia="Calibri" w:cs="Calibri"/>
          <w:b w:val="0"/>
          <w:bCs w:val="0"/>
          <w:i w:val="0"/>
          <w:iCs w:val="0"/>
          <w:caps w:val="0"/>
          <w:smallCaps w:val="0"/>
          <w:noProof w:val="0"/>
          <w:color w:val="000000" w:themeColor="text1" w:themeTint="FF" w:themeShade="FF"/>
          <w:sz w:val="24"/>
          <w:szCs w:val="24"/>
          <w:lang w:val="en-IN"/>
        </w:rPr>
        <w:t xml:space="preserve">Conducting </w:t>
      </w:r>
      <w:r w:rsidRPr="5141D512" w:rsidR="59B1FE45">
        <w:rPr>
          <w:rFonts w:ascii="Calibri" w:hAnsi="Calibri" w:eastAsia="Calibri" w:cs="Calibri"/>
          <w:b w:val="0"/>
          <w:bCs w:val="0"/>
          <w:i w:val="0"/>
          <w:iCs w:val="0"/>
          <w:caps w:val="0"/>
          <w:smallCaps w:val="0"/>
          <w:noProof w:val="0"/>
          <w:color w:val="000000" w:themeColor="text1" w:themeTint="FF" w:themeShade="FF"/>
          <w:sz w:val="22"/>
          <w:szCs w:val="22"/>
          <w:lang w:val="en-IN"/>
        </w:rPr>
        <w:t>phone/Teams/Zoom</w:t>
      </w:r>
      <w:r w:rsidRPr="5141D512" w:rsidR="59B1FE45">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interview </w:t>
      </w:r>
    </w:p>
    <w:p w:rsidR="258DE506" w:rsidP="5141D512" w:rsidRDefault="258DE506" w14:paraId="4604CF4A" w14:textId="219AF6FB">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59B1FE45">
        <w:rPr>
          <w:rFonts w:ascii="Calibri" w:hAnsi="Calibri" w:eastAsia="Calibri" w:cs="Calibri"/>
          <w:b w:val="0"/>
          <w:bCs w:val="0"/>
          <w:i w:val="0"/>
          <w:iCs w:val="0"/>
          <w:caps w:val="0"/>
          <w:smallCaps w:val="0"/>
          <w:noProof w:val="0"/>
          <w:color w:val="000000" w:themeColor="text1" w:themeTint="FF" w:themeShade="FF"/>
          <w:sz w:val="24"/>
          <w:szCs w:val="24"/>
          <w:lang w:val="en-IN"/>
        </w:rPr>
        <w:t>For the shortlisted candidates, collect the required documents (government-issued photo ID, Social Security Card and Proof of legal work authorization) and verify them.</w:t>
      </w:r>
    </w:p>
    <w:p w:rsidR="258DE506" w:rsidP="5141D512" w:rsidRDefault="258DE506" w14:paraId="366D24DD" w14:textId="763C7F6F">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59B1FE45">
        <w:rPr>
          <w:rFonts w:ascii="Calibri" w:hAnsi="Calibri" w:eastAsia="Calibri" w:cs="Calibri"/>
          <w:b w:val="0"/>
          <w:bCs w:val="0"/>
          <w:i w:val="0"/>
          <w:iCs w:val="0"/>
          <w:caps w:val="0"/>
          <w:smallCaps w:val="0"/>
          <w:noProof w:val="0"/>
          <w:color w:val="000000" w:themeColor="text1" w:themeTint="FF" w:themeShade="FF"/>
          <w:sz w:val="24"/>
          <w:szCs w:val="24"/>
          <w:lang w:val="en-IN"/>
        </w:rPr>
        <w:t>Scheduling final interview and conducting Final/in-person interview</w:t>
      </w:r>
    </w:p>
    <w:p w:rsidR="258DE506" w:rsidP="5141D512" w:rsidRDefault="258DE506" w14:paraId="1C22E750" w14:textId="2E92F572">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59B1FE45">
        <w:rPr>
          <w:rFonts w:ascii="Calibri" w:hAnsi="Calibri" w:eastAsia="Calibri" w:cs="Calibri"/>
          <w:b w:val="0"/>
          <w:bCs w:val="0"/>
          <w:i w:val="0"/>
          <w:iCs w:val="0"/>
          <w:caps w:val="0"/>
          <w:smallCaps w:val="0"/>
          <w:noProof w:val="0"/>
          <w:color w:val="000000" w:themeColor="text1" w:themeTint="FF" w:themeShade="FF"/>
          <w:sz w:val="24"/>
          <w:szCs w:val="24"/>
          <w:lang w:val="en-IN"/>
        </w:rPr>
        <w:t>Getting background check forms and reference forms signed and getting verified.</w:t>
      </w:r>
    </w:p>
    <w:p w:rsidR="258DE506" w:rsidP="5141D512" w:rsidRDefault="258DE506" w14:paraId="5DDE680B" w14:textId="2B7F7613">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59B1FE45">
        <w:rPr>
          <w:rFonts w:ascii="Calibri" w:hAnsi="Calibri" w:eastAsia="Calibri" w:cs="Calibri"/>
          <w:b w:val="0"/>
          <w:bCs w:val="0"/>
          <w:i w:val="0"/>
          <w:iCs w:val="0"/>
          <w:caps w:val="0"/>
          <w:smallCaps w:val="0"/>
          <w:noProof w:val="0"/>
          <w:color w:val="000000" w:themeColor="text1" w:themeTint="FF" w:themeShade="FF"/>
          <w:sz w:val="24"/>
          <w:szCs w:val="24"/>
          <w:lang w:val="en-IN"/>
        </w:rPr>
        <w:t>Getting the Employment contract signed</w:t>
      </w:r>
    </w:p>
    <w:p w:rsidR="258DE506" w:rsidP="5141D512" w:rsidRDefault="258DE506" w14:paraId="7BA8791B" w14:textId="1149D280">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59B1FE45">
        <w:rPr>
          <w:rFonts w:ascii="Calibri" w:hAnsi="Calibri" w:eastAsia="Calibri" w:cs="Calibri"/>
          <w:b w:val="0"/>
          <w:bCs w:val="0"/>
          <w:i w:val="0"/>
          <w:iCs w:val="0"/>
          <w:caps w:val="0"/>
          <w:smallCaps w:val="0"/>
          <w:noProof w:val="0"/>
          <w:color w:val="000000" w:themeColor="text1" w:themeTint="FF" w:themeShade="FF"/>
          <w:sz w:val="24"/>
          <w:szCs w:val="24"/>
          <w:lang w:val="en-IN"/>
        </w:rPr>
        <w:t>Sharing Employee Handbook and Policies and Procedures and get it acknowledged</w:t>
      </w:r>
    </w:p>
    <w:p w:rsidR="258DE506" w:rsidP="5141D512" w:rsidRDefault="258DE506" w14:paraId="3741E8F5" w14:textId="0615F30B">
      <w:p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70C0"/>
          <w:sz w:val="36"/>
          <w:szCs w:val="36"/>
          <w:lang w:val="en-IN"/>
        </w:rPr>
      </w:pPr>
      <w:r w:rsidRPr="5141D512" w:rsidR="12595FBD">
        <w:rPr>
          <w:rFonts w:ascii="Calibri" w:hAnsi="Calibri" w:eastAsia="Calibri" w:cs="Calibri"/>
          <w:b w:val="1"/>
          <w:bCs w:val="1"/>
          <w:i w:val="0"/>
          <w:iCs w:val="0"/>
          <w:caps w:val="0"/>
          <w:smallCaps w:val="0"/>
          <w:noProof w:val="0"/>
          <w:color w:val="0070C0"/>
          <w:sz w:val="36"/>
          <w:szCs w:val="36"/>
          <w:lang w:val="en-IN"/>
        </w:rPr>
        <w:t>Onboarding/Training</w:t>
      </w:r>
    </w:p>
    <w:p w:rsidR="258DE506" w:rsidP="5141D512" w:rsidRDefault="258DE506" w14:paraId="4C19ED9F" w14:textId="76CF6411">
      <w:p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5141D512" w:rsidR="12595FBD">
        <w:rPr>
          <w:rFonts w:ascii="Calibri" w:hAnsi="Calibri" w:eastAsia="Calibri" w:cs="Calibri"/>
          <w:b w:val="1"/>
          <w:bCs w:val="1"/>
          <w:i w:val="0"/>
          <w:iCs w:val="0"/>
          <w:caps w:val="0"/>
          <w:smallCaps w:val="0"/>
          <w:noProof w:val="0"/>
          <w:color w:val="000000" w:themeColor="text1" w:themeTint="FF" w:themeShade="FF"/>
          <w:sz w:val="28"/>
          <w:szCs w:val="28"/>
          <w:lang w:val="en-IN"/>
        </w:rPr>
        <w:t>Access controls and handovers from office:</w:t>
      </w:r>
    </w:p>
    <w:p w:rsidR="258DE506" w:rsidP="5141D512" w:rsidRDefault="258DE506" w14:paraId="5F2F4168" w14:textId="165E905A">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12595FBD">
        <w:rPr>
          <w:rFonts w:ascii="Calibri" w:hAnsi="Calibri" w:eastAsia="Calibri" w:cs="Calibri"/>
          <w:b w:val="0"/>
          <w:bCs w:val="0"/>
          <w:i w:val="0"/>
          <w:iCs w:val="0"/>
          <w:caps w:val="0"/>
          <w:smallCaps w:val="0"/>
          <w:noProof w:val="0"/>
          <w:color w:val="000000" w:themeColor="text1" w:themeTint="FF" w:themeShade="FF"/>
          <w:sz w:val="24"/>
          <w:szCs w:val="24"/>
          <w:lang w:val="en-IN"/>
        </w:rPr>
        <w:t>Creating ticket with IT team for creating mail setup, Teams etc.</w:t>
      </w:r>
    </w:p>
    <w:p w:rsidR="258DE506" w:rsidP="5141D512" w:rsidRDefault="258DE506" w14:paraId="363C3393" w14:textId="1A893883">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12595FBD">
        <w:rPr>
          <w:rFonts w:ascii="Calibri" w:hAnsi="Calibri" w:eastAsia="Calibri" w:cs="Calibri"/>
          <w:b w:val="0"/>
          <w:bCs w:val="0"/>
          <w:i w:val="0"/>
          <w:iCs w:val="0"/>
          <w:caps w:val="0"/>
          <w:smallCaps w:val="0"/>
          <w:noProof w:val="0"/>
          <w:color w:val="000000" w:themeColor="text1" w:themeTint="FF" w:themeShade="FF"/>
          <w:sz w:val="24"/>
          <w:szCs w:val="24"/>
          <w:lang w:val="en-IN"/>
        </w:rPr>
        <w:t>Setting up the Wellsky access.</w:t>
      </w:r>
    </w:p>
    <w:p w:rsidR="258DE506" w:rsidP="5141D512" w:rsidRDefault="258DE506" w14:paraId="028B449F" w14:textId="31DD4339">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12595FBD">
        <w:rPr>
          <w:rFonts w:ascii="Calibri" w:hAnsi="Calibri" w:eastAsia="Calibri" w:cs="Calibri"/>
          <w:b w:val="0"/>
          <w:bCs w:val="0"/>
          <w:i w:val="0"/>
          <w:iCs w:val="0"/>
          <w:caps w:val="0"/>
          <w:smallCaps w:val="0"/>
          <w:noProof w:val="0"/>
          <w:color w:val="000000" w:themeColor="text1" w:themeTint="FF" w:themeShade="FF"/>
          <w:sz w:val="24"/>
          <w:szCs w:val="24"/>
          <w:lang w:val="en-IN"/>
        </w:rPr>
        <w:t>Payroll setup with Paycor/Tapcheck</w:t>
      </w:r>
    </w:p>
    <w:p w:rsidR="258DE506" w:rsidP="5141D512" w:rsidRDefault="258DE506" w14:paraId="1416F56E" w14:textId="0DCA05B9">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12595FBD">
        <w:rPr>
          <w:rFonts w:ascii="Calibri" w:hAnsi="Calibri" w:eastAsia="Calibri" w:cs="Calibri"/>
          <w:b w:val="0"/>
          <w:bCs w:val="0"/>
          <w:i w:val="0"/>
          <w:iCs w:val="0"/>
          <w:caps w:val="0"/>
          <w:smallCaps w:val="0"/>
          <w:noProof w:val="0"/>
          <w:color w:val="000000" w:themeColor="text1" w:themeTint="FF" w:themeShade="FF"/>
          <w:sz w:val="24"/>
          <w:szCs w:val="24"/>
          <w:lang w:val="en-IN"/>
        </w:rPr>
        <w:t>CRM access</w:t>
      </w:r>
    </w:p>
    <w:p w:rsidR="258DE506" w:rsidP="5E52D109" w:rsidRDefault="258DE506" w14:paraId="13EB7183" w14:textId="049BA2DF">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E52D109" w:rsidR="12595FBD">
        <w:rPr>
          <w:rFonts w:ascii="Calibri" w:hAnsi="Calibri" w:eastAsia="Calibri" w:cs="Calibri"/>
          <w:b w:val="0"/>
          <w:bCs w:val="0"/>
          <w:i w:val="0"/>
          <w:iCs w:val="0"/>
          <w:caps w:val="0"/>
          <w:smallCaps w:val="0"/>
          <w:noProof w:val="0"/>
          <w:color w:val="000000" w:themeColor="text1" w:themeTint="FF" w:themeShade="FF"/>
          <w:sz w:val="24"/>
          <w:szCs w:val="24"/>
          <w:lang w:val="en-IN"/>
        </w:rPr>
        <w:t>VOIP/</w:t>
      </w:r>
      <w:r w:rsidRPr="5E52D109" w:rsidR="5AB7C1D6">
        <w:rPr>
          <w:rFonts w:ascii="Calibri" w:hAnsi="Calibri" w:eastAsia="Calibri" w:cs="Calibri"/>
          <w:b w:val="0"/>
          <w:bCs w:val="0"/>
          <w:i w:val="0"/>
          <w:iCs w:val="0"/>
          <w:caps w:val="0"/>
          <w:smallCaps w:val="0"/>
          <w:noProof w:val="0"/>
          <w:color w:val="000000" w:themeColor="text1" w:themeTint="FF" w:themeShade="FF"/>
          <w:sz w:val="24"/>
          <w:szCs w:val="24"/>
          <w:lang w:val="en-IN"/>
        </w:rPr>
        <w:t>Ring Central</w:t>
      </w:r>
      <w:r w:rsidRPr="5E52D109" w:rsidR="12595FBD">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set up</w:t>
      </w:r>
    </w:p>
    <w:p w:rsidR="66ED7182" w:rsidP="5E52D109" w:rsidRDefault="66ED7182" w14:paraId="3D5EA2CE" w14:textId="565F6426">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E52D109" w:rsidR="66ED7182">
        <w:rPr>
          <w:rFonts w:ascii="Calibri" w:hAnsi="Calibri" w:eastAsia="Calibri" w:cs="Calibri"/>
          <w:b w:val="0"/>
          <w:bCs w:val="0"/>
          <w:i w:val="0"/>
          <w:iCs w:val="0"/>
          <w:caps w:val="0"/>
          <w:smallCaps w:val="0"/>
          <w:noProof w:val="0"/>
          <w:color w:val="000000" w:themeColor="text1" w:themeTint="FF" w:themeShade="FF"/>
          <w:sz w:val="24"/>
          <w:szCs w:val="24"/>
          <w:lang w:val="en-IN"/>
        </w:rPr>
        <w:t>Apploi</w:t>
      </w:r>
      <w:r w:rsidRPr="5E52D109" w:rsidR="66ED7182">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(Recruiting </w:t>
      </w:r>
      <w:r w:rsidRPr="5E52D109" w:rsidR="66ED7182">
        <w:rPr>
          <w:rFonts w:ascii="Calibri" w:hAnsi="Calibri" w:eastAsia="Calibri" w:cs="Calibri"/>
          <w:b w:val="0"/>
          <w:bCs w:val="0"/>
          <w:i w:val="0"/>
          <w:iCs w:val="0"/>
          <w:caps w:val="0"/>
          <w:smallCaps w:val="0"/>
          <w:noProof w:val="0"/>
          <w:color w:val="000000" w:themeColor="text1" w:themeTint="FF" w:themeShade="FF"/>
          <w:sz w:val="24"/>
          <w:szCs w:val="24"/>
          <w:lang w:val="en-IN"/>
        </w:rPr>
        <w:t>Platform)</w:t>
      </w:r>
      <w:r w:rsidRPr="5E52D109" w:rsidR="66ED7182">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Set up</w:t>
      </w:r>
    </w:p>
    <w:p w:rsidR="258DE506" w:rsidP="5141D512" w:rsidRDefault="258DE506" w14:paraId="0891D34C" w14:textId="3FCBC672">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12595FBD">
        <w:rPr>
          <w:rFonts w:ascii="Calibri" w:hAnsi="Calibri" w:eastAsia="Calibri" w:cs="Calibri"/>
          <w:b w:val="0"/>
          <w:bCs w:val="0"/>
          <w:i w:val="0"/>
          <w:iCs w:val="0"/>
          <w:caps w:val="0"/>
          <w:smallCaps w:val="0"/>
          <w:noProof w:val="0"/>
          <w:color w:val="000000" w:themeColor="text1" w:themeTint="FF" w:themeShade="FF"/>
          <w:sz w:val="24"/>
          <w:szCs w:val="24"/>
          <w:lang w:val="en-IN"/>
        </w:rPr>
        <w:t>Issuing ID badge, T-shirt.</w:t>
      </w:r>
    </w:p>
    <w:p w:rsidR="258DE506" w:rsidP="5141D512" w:rsidRDefault="258DE506" w14:paraId="41434386" w14:textId="22DFD68E">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5141D512" w:rsidR="12595FBD">
        <w:rPr>
          <w:rFonts w:ascii="Calibri" w:hAnsi="Calibri" w:eastAsia="Calibri" w:cs="Calibri"/>
          <w:b w:val="1"/>
          <w:bCs w:val="1"/>
          <w:i w:val="0"/>
          <w:iCs w:val="0"/>
          <w:caps w:val="0"/>
          <w:smallCaps w:val="0"/>
          <w:noProof w:val="0"/>
          <w:color w:val="000000" w:themeColor="text1" w:themeTint="FF" w:themeShade="FF"/>
          <w:sz w:val="28"/>
          <w:szCs w:val="28"/>
          <w:lang w:val="en-IN"/>
        </w:rPr>
        <w:t>Essential documentation provided by the office</w:t>
      </w:r>
    </w:p>
    <w:p w:rsidR="258DE506" w:rsidP="5141D512" w:rsidRDefault="258DE506" w14:paraId="4C012CE1" w14:textId="4E207D24">
      <w:pPr>
        <w:pStyle w:val="ListParagraph"/>
        <w:numPr>
          <w:ilvl w:val="0"/>
          <w:numId w:val="62"/>
        </w:numPr>
        <w:spacing w:before="0" w:beforeAutospacing="off" w:after="16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12595FBD">
        <w:rPr>
          <w:rFonts w:ascii="Calibri" w:hAnsi="Calibri" w:eastAsia="Calibri" w:cs="Calibri"/>
          <w:b w:val="0"/>
          <w:bCs w:val="0"/>
          <w:i w:val="0"/>
          <w:iCs w:val="0"/>
          <w:caps w:val="0"/>
          <w:smallCaps w:val="0"/>
          <w:noProof w:val="0"/>
          <w:color w:val="000000" w:themeColor="text1" w:themeTint="FF" w:themeShade="FF"/>
          <w:sz w:val="24"/>
          <w:szCs w:val="24"/>
          <w:lang w:val="en-IN"/>
        </w:rPr>
        <w:t>Sharing Instructions, Key Performance Indicators (KPIs) and performance expectations (Accountabilities), Learning Path</w:t>
      </w:r>
    </w:p>
    <w:p w:rsidR="258DE506" w:rsidP="5141D512" w:rsidRDefault="258DE506" w14:paraId="2E251E01" w14:textId="5B6F1D6D">
      <w:pPr>
        <w:spacing w:before="0" w:beforeAutospacing="off" w:after="160" w:afterAutospacing="off" w:line="279" w:lineRule="auto"/>
        <w:rPr>
          <w:rFonts w:ascii="Calibri" w:hAnsi="Calibri" w:eastAsia="Calibri" w:cs="Calibri"/>
          <w:b w:val="0"/>
          <w:bCs w:val="0"/>
          <w:i w:val="0"/>
          <w:iCs w:val="0"/>
          <w:caps w:val="0"/>
          <w:smallCaps w:val="0"/>
          <w:noProof w:val="0"/>
          <w:color w:val="000000" w:themeColor="text1" w:themeTint="FF" w:themeShade="FF"/>
          <w:sz w:val="28"/>
          <w:szCs w:val="28"/>
          <w:lang w:val="en-IN"/>
        </w:rPr>
      </w:pPr>
      <w:r w:rsidRPr="5141D512" w:rsidR="12595FBD">
        <w:rPr>
          <w:rFonts w:ascii="Calibri" w:hAnsi="Calibri" w:eastAsia="Calibri" w:cs="Calibri"/>
          <w:b w:val="1"/>
          <w:bCs w:val="1"/>
          <w:i w:val="0"/>
          <w:iCs w:val="0"/>
          <w:caps w:val="0"/>
          <w:smallCaps w:val="0"/>
          <w:noProof w:val="0"/>
          <w:color w:val="000000" w:themeColor="text1" w:themeTint="FF" w:themeShade="FF"/>
          <w:sz w:val="28"/>
          <w:szCs w:val="28"/>
          <w:lang w:val="en-IN"/>
        </w:rPr>
        <w:t>Mandatory training provided by the office</w:t>
      </w:r>
    </w:p>
    <w:p w:rsidR="258DE506" w:rsidP="5141D512" w:rsidRDefault="258DE506" w14:paraId="54DEA3D6" w14:textId="2063622A">
      <w:pPr>
        <w:pStyle w:val="ListParagraph"/>
        <w:numPr>
          <w:ilvl w:val="0"/>
          <w:numId w:val="63"/>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12595FBD">
        <w:rPr>
          <w:rFonts w:ascii="Calibri" w:hAnsi="Calibri" w:eastAsia="Calibri" w:cs="Calibri"/>
          <w:b w:val="0"/>
          <w:bCs w:val="0"/>
          <w:i w:val="0"/>
          <w:iCs w:val="0"/>
          <w:caps w:val="0"/>
          <w:smallCaps w:val="0"/>
          <w:noProof w:val="0"/>
          <w:color w:val="000000" w:themeColor="text1" w:themeTint="FF" w:themeShade="FF"/>
          <w:sz w:val="24"/>
          <w:szCs w:val="24"/>
          <w:lang w:val="en-IN"/>
        </w:rPr>
        <w:t>Orientation on company policies, procedures, and expectations</w:t>
      </w:r>
    </w:p>
    <w:p w:rsidR="258DE506" w:rsidP="5141D512" w:rsidRDefault="258DE506" w14:paraId="2583E3F5" w14:textId="12E29AC3">
      <w:pPr>
        <w:pStyle w:val="ListParagraph"/>
        <w:numPr>
          <w:ilvl w:val="0"/>
          <w:numId w:val="63"/>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141D512" w:rsidR="12595FBD">
        <w:rPr>
          <w:rFonts w:ascii="Calibri" w:hAnsi="Calibri" w:eastAsia="Calibri" w:cs="Calibri"/>
          <w:b w:val="0"/>
          <w:bCs w:val="0"/>
          <w:i w:val="0"/>
          <w:iCs w:val="0"/>
          <w:caps w:val="0"/>
          <w:smallCaps w:val="0"/>
          <w:noProof w:val="0"/>
          <w:color w:val="000000" w:themeColor="text1" w:themeTint="FF" w:themeShade="FF"/>
          <w:sz w:val="24"/>
          <w:szCs w:val="24"/>
          <w:lang w:val="en-IN"/>
        </w:rPr>
        <w:t>HIPAA compliance and confidentiality training</w:t>
      </w:r>
    </w:p>
    <w:p w:rsidR="258DE506" w:rsidP="5141D512" w:rsidRDefault="258DE506" w14:paraId="06C1690E" w14:textId="3D6E1783">
      <w:pPr>
        <w:pStyle w:val="ListParagraph"/>
        <w:numPr>
          <w:ilvl w:val="0"/>
          <w:numId w:val="63"/>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E52D109" w:rsidR="12595FBD">
        <w:rPr>
          <w:rFonts w:ascii="Calibri" w:hAnsi="Calibri" w:eastAsia="Calibri" w:cs="Calibri"/>
          <w:b w:val="0"/>
          <w:bCs w:val="0"/>
          <w:i w:val="0"/>
          <w:iCs w:val="0"/>
          <w:caps w:val="0"/>
          <w:smallCaps w:val="0"/>
          <w:noProof w:val="0"/>
          <w:color w:val="000000" w:themeColor="text1" w:themeTint="FF" w:themeShade="FF"/>
          <w:sz w:val="24"/>
          <w:szCs w:val="24"/>
          <w:lang w:val="en-IN"/>
        </w:rPr>
        <w:t>CRM training (How to pull the prospective client's info)</w:t>
      </w:r>
    </w:p>
    <w:p w:rsidR="424980CA" w:rsidP="5E52D109" w:rsidRDefault="424980CA" w14:paraId="484AAC01" w14:textId="66674D3C">
      <w:pPr>
        <w:pStyle w:val="ListParagraph"/>
        <w:numPr>
          <w:ilvl w:val="0"/>
          <w:numId w:val="63"/>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E52D109" w:rsidR="424980CA">
        <w:rPr>
          <w:rFonts w:ascii="Calibri" w:hAnsi="Calibri" w:eastAsia="Calibri" w:cs="Calibri"/>
          <w:b w:val="0"/>
          <w:bCs w:val="0"/>
          <w:i w:val="0"/>
          <w:iCs w:val="0"/>
          <w:caps w:val="0"/>
          <w:smallCaps w:val="0"/>
          <w:noProof w:val="0"/>
          <w:color w:val="000000" w:themeColor="text1" w:themeTint="FF" w:themeShade="FF"/>
          <w:sz w:val="24"/>
          <w:szCs w:val="24"/>
          <w:lang w:val="en-IN"/>
        </w:rPr>
        <w:t xml:space="preserve">Hiring platform – </w:t>
      </w:r>
      <w:r w:rsidRPr="5E52D109" w:rsidR="424980CA">
        <w:rPr>
          <w:rFonts w:ascii="Calibri" w:hAnsi="Calibri" w:eastAsia="Calibri" w:cs="Calibri"/>
          <w:b w:val="0"/>
          <w:bCs w:val="0"/>
          <w:i w:val="0"/>
          <w:iCs w:val="0"/>
          <w:caps w:val="0"/>
          <w:smallCaps w:val="0"/>
          <w:noProof w:val="0"/>
          <w:color w:val="000000" w:themeColor="text1" w:themeTint="FF" w:themeShade="FF"/>
          <w:sz w:val="24"/>
          <w:szCs w:val="24"/>
          <w:lang w:val="en-IN"/>
        </w:rPr>
        <w:t>Apploi</w:t>
      </w:r>
      <w:r w:rsidRPr="5E52D109" w:rsidR="424980CA">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 Indeed and Caregiver App</w:t>
      </w:r>
    </w:p>
    <w:p w:rsidR="258DE506" w:rsidP="5141D512" w:rsidRDefault="258DE506" w14:paraId="711DB697" w14:textId="17C7831B">
      <w:pPr>
        <w:pStyle w:val="ListParagraph"/>
        <w:numPr>
          <w:ilvl w:val="0"/>
          <w:numId w:val="63"/>
        </w:numPr>
        <w:suppressLineNumbers w:val="0"/>
        <w:bidi w:val="0"/>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5E52D109" w:rsidR="12595FBD">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Phone and Messaging system – </w:t>
      </w:r>
      <w:r w:rsidRPr="5E52D109" w:rsidR="57C2DBE8">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Ring Central</w:t>
      </w:r>
    </w:p>
    <w:p w:rsidR="69C8A71C" w:rsidP="5E52D109" w:rsidRDefault="69C8A71C" w14:paraId="47D8019A" w14:textId="181D6382">
      <w:pPr>
        <w:pStyle w:val="ListParagraph"/>
        <w:numPr>
          <w:ilvl w:val="0"/>
          <w:numId w:val="63"/>
        </w:numPr>
        <w:suppressLineNumbers w:val="0"/>
        <w:bidi w:val="0"/>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E52D109" w:rsidR="69C8A71C">
        <w:rPr>
          <w:rFonts w:ascii="Calibri" w:hAnsi="Calibri" w:eastAsia="Calibri" w:cs="Calibri"/>
          <w:b w:val="0"/>
          <w:bCs w:val="0"/>
          <w:i w:val="0"/>
          <w:iCs w:val="0"/>
          <w:caps w:val="0"/>
          <w:smallCaps w:val="0"/>
          <w:noProof w:val="0"/>
          <w:color w:val="000000" w:themeColor="text1" w:themeTint="FF" w:themeShade="FF"/>
          <w:sz w:val="24"/>
          <w:szCs w:val="24"/>
          <w:lang w:val="en-US"/>
        </w:rPr>
        <w:t>Effective email communication</w:t>
      </w:r>
    </w:p>
    <w:p w:rsidR="69C8A71C" w:rsidP="5E52D109" w:rsidRDefault="69C8A71C" w14:paraId="4BD955E9" w14:textId="6FE108FF">
      <w:pPr>
        <w:pStyle w:val="ListParagraph"/>
        <w:numPr>
          <w:ilvl w:val="0"/>
          <w:numId w:val="63"/>
        </w:numPr>
        <w:suppressLineNumbers w:val="0"/>
        <w:bidi w:val="0"/>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E52D109" w:rsidR="69C8A71C">
        <w:rPr>
          <w:rFonts w:ascii="Calibri" w:hAnsi="Calibri" w:eastAsia="Calibri" w:cs="Calibri"/>
          <w:b w:val="0"/>
          <w:bCs w:val="0"/>
          <w:i w:val="0"/>
          <w:iCs w:val="0"/>
          <w:caps w:val="0"/>
          <w:smallCaps w:val="0"/>
          <w:noProof w:val="0"/>
          <w:color w:val="000000" w:themeColor="text1" w:themeTint="FF" w:themeShade="FF"/>
          <w:sz w:val="24"/>
          <w:szCs w:val="24"/>
          <w:lang w:val="en-US"/>
        </w:rPr>
        <w:t>Effective verbal communication</w:t>
      </w:r>
    </w:p>
    <w:p w:rsidR="258DE506" w:rsidP="5141D512" w:rsidRDefault="258DE506" w14:paraId="6CD810C0" w14:textId="4A60F533">
      <w:pPr>
        <w:pStyle w:val="ListParagraph"/>
        <w:numPr>
          <w:ilvl w:val="0"/>
          <w:numId w:val="63"/>
        </w:numPr>
        <w:suppressLineNumbers w:val="0"/>
        <w:bidi w:val="0"/>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5141D512" w:rsidR="57C2DBE8">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Digital Marketing Strategies</w:t>
      </w:r>
    </w:p>
    <w:p w:rsidR="258DE506" w:rsidP="5141D512" w:rsidRDefault="258DE506" w14:paraId="580FC74C" w14:textId="441744AD">
      <w:pPr>
        <w:pStyle w:val="Normal"/>
        <w:suppressLineNumbers w:val="0"/>
        <w:bidi w:val="0"/>
        <w:spacing w:before="0" w:beforeAutospacing="off" w:after="160" w:afterAutospacing="off" w:line="259" w:lineRule="auto"/>
        <w:ind w:right="0"/>
        <w:jc w:val="left"/>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p>
    <w:p w:rsidR="258DE506" w:rsidP="5E52D109" w:rsidRDefault="258DE506" w14:paraId="3A28635D" w14:textId="11C320F5">
      <w:pPr>
        <w:pStyle w:val="Heading2"/>
        <w:bidi w:val="0"/>
        <w:spacing w:before="299" w:beforeAutospacing="off" w:after="299" w:afterAutospacing="off"/>
        <w:rPr>
          <w:rFonts w:ascii="Calibri" w:hAnsi="Calibri" w:eastAsia="Calibri" w:cs="Calibri"/>
          <w:b w:val="1"/>
          <w:bCs w:val="1"/>
          <w:i w:val="0"/>
          <w:iCs w:val="0"/>
          <w:caps w:val="0"/>
          <w:smallCaps w:val="0"/>
          <w:noProof w:val="0"/>
          <w:color w:val="0070C0"/>
          <w:sz w:val="36"/>
          <w:szCs w:val="36"/>
          <w:lang w:val="en-US"/>
        </w:rPr>
      </w:pPr>
      <w:r w:rsidRPr="5E52D109" w:rsidR="6B74E7F0">
        <w:rPr>
          <w:rFonts w:ascii="Calibri" w:hAnsi="Calibri" w:eastAsia="Calibri" w:cs="Calibri" w:asciiTheme="minorAscii" w:hAnsiTheme="minorAscii" w:eastAsiaTheme="minorAscii" w:cstheme="minorBidi"/>
          <w:b w:val="1"/>
          <w:bCs w:val="1"/>
          <w:i w:val="0"/>
          <w:iCs w:val="0"/>
          <w:caps w:val="0"/>
          <w:smallCaps w:val="0"/>
          <w:noProof w:val="0"/>
          <w:color w:val="0070C0"/>
          <w:sz w:val="36"/>
          <w:szCs w:val="36"/>
          <w:lang w:val="en-US" w:eastAsia="en-US" w:bidi="ar-SA"/>
        </w:rPr>
        <w:t>Recruitment &amp; Employee Management</w:t>
      </w:r>
    </w:p>
    <w:p w:rsidR="258DE506" w:rsidP="5E52D109" w:rsidRDefault="258DE506" w14:paraId="7ED948CC" w14:textId="0FE75A85">
      <w:pPr>
        <w:pStyle w:val="Heading3"/>
        <w:bidi w:val="0"/>
        <w:spacing w:before="281" w:beforeAutospacing="off" w:after="281" w:afterAutospacing="off"/>
        <w:rPr>
          <w:rFonts w:ascii="Calibri" w:hAnsi="Calibri" w:eastAsia="Calibri" w:cs="Calibri"/>
          <w:b w:val="1"/>
          <w:bCs w:val="1"/>
          <w:i w:val="0"/>
          <w:iCs w:val="0"/>
          <w:caps w:val="0"/>
          <w:smallCaps w:val="0"/>
          <w:color w:val="000000" w:themeColor="text1" w:themeTint="FF" w:themeShade="FF"/>
          <w:sz w:val="28"/>
          <w:szCs w:val="28"/>
        </w:rPr>
      </w:pPr>
      <w:r w:rsidRPr="5E52D109" w:rsidR="6B74E7F0">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Talent Acquisition &amp; Hiring</w:t>
      </w:r>
    </w:p>
    <w:p w:rsidR="258DE506" w:rsidP="5141D512" w:rsidRDefault="258DE506" w14:paraId="510F2AB6" w14:textId="4AECF864">
      <w:pPr>
        <w:pStyle w:val="ListParagraph"/>
        <w:numPr>
          <w:ilvl w:val="0"/>
          <w:numId w:val="70"/>
        </w:numPr>
        <w:bidi w:val="0"/>
        <w:spacing w:before="240" w:beforeAutospacing="off" w:after="240" w:afterAutospacing="off"/>
        <w:rPr>
          <w:rFonts w:ascii="Calibri" w:hAnsi="Calibri" w:eastAsia="Calibri" w:cs="Calibri"/>
          <w:noProof w:val="0"/>
          <w:sz w:val="24"/>
          <w:szCs w:val="24"/>
          <w:lang w:val="en-US"/>
        </w:rPr>
      </w:pPr>
      <w:r w:rsidRPr="5141D512" w:rsidR="0A92DA26">
        <w:rPr>
          <w:rFonts w:ascii="Calibri" w:hAnsi="Calibri" w:eastAsia="Calibri" w:cs="Calibri"/>
          <w:noProof w:val="0"/>
          <w:sz w:val="24"/>
          <w:szCs w:val="24"/>
          <w:lang w:val="en-US"/>
        </w:rPr>
        <w:t>Collaborate with the Recruiting Assistant to source candidates via job postings, referrals, and outreach.</w:t>
      </w:r>
    </w:p>
    <w:p w:rsidR="258DE506" w:rsidP="5141D512" w:rsidRDefault="258DE506" w14:paraId="221716AF" w14:textId="6CC90E03">
      <w:pPr>
        <w:pStyle w:val="ListParagraph"/>
        <w:numPr>
          <w:ilvl w:val="0"/>
          <w:numId w:val="70"/>
        </w:numPr>
        <w:bidi w:val="0"/>
        <w:spacing w:before="240" w:beforeAutospacing="off" w:after="240" w:afterAutospacing="off"/>
        <w:rPr>
          <w:noProof w:val="0"/>
          <w:sz w:val="24"/>
          <w:szCs w:val="24"/>
          <w:lang w:val="en-US"/>
        </w:rPr>
      </w:pPr>
      <w:r w:rsidRPr="5141D512" w:rsidR="355E6341">
        <w:rPr>
          <w:noProof w:val="0"/>
          <w:sz w:val="24"/>
          <w:szCs w:val="24"/>
          <w:lang w:val="en-US"/>
        </w:rPr>
        <w:t>Conduct the final interview to assess candidate competency, cultural fit, and alignment with company values.</w:t>
      </w:r>
    </w:p>
    <w:p w:rsidR="258DE506" w:rsidP="5141D512" w:rsidRDefault="258DE506" w14:paraId="47588711" w14:textId="069127BF">
      <w:pPr>
        <w:pStyle w:val="ListParagraph"/>
        <w:numPr>
          <w:ilvl w:val="0"/>
          <w:numId w:val="70"/>
        </w:numPr>
        <w:bidi w:val="0"/>
        <w:spacing w:before="240" w:beforeAutospacing="off" w:after="240" w:afterAutospacing="off"/>
        <w:rPr>
          <w:noProof w:val="0"/>
          <w:sz w:val="24"/>
          <w:szCs w:val="24"/>
          <w:lang w:val="en-US"/>
        </w:rPr>
      </w:pPr>
      <w:r w:rsidRPr="5E52D109" w:rsidR="355E6341">
        <w:rPr>
          <w:noProof w:val="0"/>
          <w:sz w:val="24"/>
          <w:szCs w:val="24"/>
          <w:lang w:val="en-US"/>
        </w:rPr>
        <w:t>Verify credentials, references, and background checks</w:t>
      </w:r>
    </w:p>
    <w:p w:rsidR="01852733" w:rsidP="5E52D109" w:rsidRDefault="01852733" w14:paraId="5AA3AB92" w14:textId="79781001">
      <w:pPr>
        <w:pStyle w:val="ListParagraph"/>
        <w:numPr>
          <w:ilvl w:val="0"/>
          <w:numId w:val="70"/>
        </w:numPr>
        <w:bidi w:val="0"/>
        <w:spacing w:before="240" w:beforeAutospacing="off" w:after="240" w:afterAutospacing="off"/>
        <w:rPr>
          <w:noProof w:val="0"/>
          <w:sz w:val="24"/>
          <w:szCs w:val="24"/>
          <w:lang w:val="en-US"/>
        </w:rPr>
      </w:pPr>
      <w:r w:rsidRPr="5E52D109" w:rsidR="01852733">
        <w:rPr>
          <w:noProof w:val="0"/>
          <w:sz w:val="24"/>
          <w:szCs w:val="24"/>
          <w:lang w:val="en-US"/>
        </w:rPr>
        <w:t xml:space="preserve">Ensuring all hiring processes </w:t>
      </w:r>
      <w:r w:rsidRPr="5E52D109" w:rsidR="01852733">
        <w:rPr>
          <w:noProof w:val="0"/>
          <w:sz w:val="24"/>
          <w:szCs w:val="24"/>
          <w:lang w:val="en-US"/>
        </w:rPr>
        <w:t>comply with</w:t>
      </w:r>
      <w:r w:rsidRPr="5E52D109" w:rsidR="01852733">
        <w:rPr>
          <w:noProof w:val="0"/>
          <w:sz w:val="24"/>
          <w:szCs w:val="24"/>
          <w:lang w:val="en-US"/>
        </w:rPr>
        <w:t xml:space="preserve"> state regulations and company policies.</w:t>
      </w:r>
    </w:p>
    <w:p w:rsidR="01852733" w:rsidP="5E52D109" w:rsidRDefault="01852733" w14:paraId="48CE91E0" w14:textId="2B6894A2">
      <w:pPr>
        <w:pStyle w:val="ListParagraph"/>
        <w:numPr>
          <w:ilvl w:val="0"/>
          <w:numId w:val="70"/>
        </w:numPr>
        <w:bidi w:val="0"/>
        <w:spacing w:before="240" w:beforeAutospacing="off" w:after="240" w:afterAutospacing="off"/>
        <w:rPr>
          <w:noProof w:val="0"/>
          <w:sz w:val="24"/>
          <w:szCs w:val="24"/>
          <w:lang w:val="en-US"/>
        </w:rPr>
      </w:pPr>
      <w:r w:rsidRPr="5E52D109" w:rsidR="01852733">
        <w:rPr>
          <w:noProof w:val="0"/>
          <w:sz w:val="24"/>
          <w:szCs w:val="24"/>
          <w:lang w:val="en-US"/>
        </w:rPr>
        <w:t>Facilitating onboarding, including paperwork completion</w:t>
      </w:r>
    </w:p>
    <w:p w:rsidR="258DE506" w:rsidP="5141D512" w:rsidRDefault="258DE506" w14:paraId="6FAD24B2" w14:textId="2CD2F78C">
      <w:pPr>
        <w:pStyle w:val="ListParagraph"/>
        <w:numPr>
          <w:ilvl w:val="0"/>
          <w:numId w:val="70"/>
        </w:numPr>
        <w:bidi w:val="0"/>
        <w:spacing w:before="240" w:beforeAutospacing="off" w:after="240" w:afterAutospacing="off"/>
        <w:rPr>
          <w:noProof w:val="0"/>
          <w:sz w:val="24"/>
          <w:szCs w:val="24"/>
          <w:lang w:val="en-US"/>
        </w:rPr>
      </w:pPr>
      <w:r w:rsidRPr="5E52D109" w:rsidR="355E6341">
        <w:rPr>
          <w:noProof w:val="0"/>
          <w:sz w:val="24"/>
          <w:szCs w:val="24"/>
          <w:lang w:val="en-US"/>
        </w:rPr>
        <w:t>Extend job offers and negotiate terms if necessary</w:t>
      </w:r>
      <w:r w:rsidRPr="5E52D109" w:rsidR="433F614D">
        <w:rPr>
          <w:noProof w:val="0"/>
          <w:sz w:val="24"/>
          <w:szCs w:val="24"/>
          <w:lang w:val="en-US"/>
        </w:rPr>
        <w:t>.</w:t>
      </w:r>
    </w:p>
    <w:p w:rsidR="6BA513E6" w:rsidP="5E52D109" w:rsidRDefault="6BA513E6" w14:paraId="268C5FDD" w14:textId="58A7D265">
      <w:pPr>
        <w:pStyle w:val="Heading3"/>
        <w:bidi w:val="0"/>
        <w:spacing w:before="281" w:beforeAutospacing="off" w:after="281"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pPr>
      <w:r w:rsidRPr="5E52D109" w:rsidR="6BA513E6">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t>HR &amp; Employee Support</w:t>
      </w:r>
    </w:p>
    <w:p w:rsidR="6BA513E6" w:rsidP="5E52D109" w:rsidRDefault="6BA513E6" w14:paraId="2E73CEF1" w14:textId="00CCEF18">
      <w:pPr>
        <w:pStyle w:val="ListParagraph"/>
        <w:numPr>
          <w:ilvl w:val="0"/>
          <w:numId w:val="71"/>
        </w:numPr>
        <w:bidi w:val="0"/>
        <w:spacing w:before="240" w:beforeAutospacing="off" w:after="240" w:afterAutospacing="off"/>
        <w:rPr>
          <w:noProof w:val="0"/>
          <w:sz w:val="24"/>
          <w:szCs w:val="24"/>
          <w:lang w:val="en-US"/>
        </w:rPr>
      </w:pPr>
      <w:r w:rsidRPr="5E52D109" w:rsidR="6BA513E6">
        <w:rPr>
          <w:noProof w:val="0"/>
          <w:sz w:val="24"/>
          <w:szCs w:val="24"/>
          <w:lang w:val="en-US"/>
        </w:rPr>
        <w:t>Maintaining employee records, tracking attendance, and managing leave schedules.</w:t>
      </w:r>
    </w:p>
    <w:p w:rsidR="6BA513E6" w:rsidP="5E52D109" w:rsidRDefault="6BA513E6" w14:paraId="00FD0E05" w14:textId="30AD1352">
      <w:pPr>
        <w:pStyle w:val="ListParagraph"/>
        <w:numPr>
          <w:ilvl w:val="0"/>
          <w:numId w:val="71"/>
        </w:numPr>
        <w:bidi w:val="0"/>
        <w:spacing w:before="240" w:beforeAutospacing="off" w:after="240" w:afterAutospacing="off"/>
        <w:rPr>
          <w:noProof w:val="0"/>
          <w:sz w:val="24"/>
          <w:szCs w:val="24"/>
          <w:lang w:val="en-US"/>
        </w:rPr>
      </w:pPr>
      <w:r w:rsidRPr="5E52D109" w:rsidR="6BA513E6">
        <w:rPr>
          <w:noProof w:val="0"/>
          <w:sz w:val="24"/>
          <w:szCs w:val="24"/>
          <w:lang w:val="en-US"/>
        </w:rPr>
        <w:t xml:space="preserve">Supporting HR in employee relations and labor law compliance. </w:t>
      </w:r>
    </w:p>
    <w:p w:rsidR="6BA513E6" w:rsidP="5E52D109" w:rsidRDefault="6BA513E6" w14:paraId="544262AA" w14:textId="18E4C84D">
      <w:pPr>
        <w:pStyle w:val="ListParagraph"/>
        <w:numPr>
          <w:ilvl w:val="0"/>
          <w:numId w:val="71"/>
        </w:numPr>
        <w:bidi w:val="0"/>
        <w:spacing w:before="240" w:beforeAutospacing="off" w:after="240" w:afterAutospacing="off"/>
        <w:rPr>
          <w:noProof w:val="0"/>
          <w:sz w:val="24"/>
          <w:szCs w:val="24"/>
          <w:lang w:val="en-US"/>
        </w:rPr>
      </w:pPr>
      <w:r w:rsidRPr="5E52D109" w:rsidR="6BA513E6">
        <w:rPr>
          <w:noProof w:val="0"/>
          <w:sz w:val="24"/>
          <w:szCs w:val="24"/>
          <w:lang w:val="en-US"/>
        </w:rPr>
        <w:t>Monitoring office culture and ensuring employee well-being.</w:t>
      </w:r>
    </w:p>
    <w:p w:rsidR="6BA513E6" w:rsidP="5E52D109" w:rsidRDefault="6BA513E6" w14:paraId="5F83F0D7" w14:textId="4D0D8719">
      <w:pPr>
        <w:pStyle w:val="ListParagraph"/>
        <w:numPr>
          <w:ilvl w:val="0"/>
          <w:numId w:val="71"/>
        </w:numPr>
        <w:bidi w:val="0"/>
        <w:spacing w:before="240" w:beforeAutospacing="off" w:after="240" w:afterAutospacing="off"/>
        <w:rPr>
          <w:noProof w:val="0"/>
          <w:sz w:val="24"/>
          <w:szCs w:val="24"/>
          <w:lang w:val="en-US"/>
        </w:rPr>
      </w:pPr>
      <w:r w:rsidRPr="5E52D109" w:rsidR="6BA513E6">
        <w:rPr>
          <w:noProof w:val="0"/>
          <w:sz w:val="24"/>
          <w:szCs w:val="24"/>
          <w:lang w:val="en-US"/>
        </w:rPr>
        <w:t>Assisting</w:t>
      </w:r>
      <w:r w:rsidRPr="5E52D109" w:rsidR="6BA513E6">
        <w:rPr>
          <w:noProof w:val="0"/>
          <w:sz w:val="24"/>
          <w:szCs w:val="24"/>
          <w:lang w:val="en-US"/>
        </w:rPr>
        <w:t xml:space="preserve"> in preparing for audits and inspections, ensuring all documentation is available</w:t>
      </w:r>
    </w:p>
    <w:p w:rsidR="6BA513E6" w:rsidP="5E52D109" w:rsidRDefault="6BA513E6" w14:paraId="4AE0EFBE" w14:textId="2647D079">
      <w:pPr>
        <w:pStyle w:val="ListParagraph"/>
        <w:numPr>
          <w:ilvl w:val="0"/>
          <w:numId w:val="71"/>
        </w:numPr>
        <w:bidi w:val="0"/>
        <w:spacing w:before="240" w:beforeAutospacing="off" w:after="240" w:afterAutospacing="off"/>
        <w:rPr>
          <w:noProof w:val="0"/>
          <w:sz w:val="24"/>
          <w:szCs w:val="24"/>
          <w:lang w:val="en-US"/>
        </w:rPr>
      </w:pPr>
      <w:r w:rsidRPr="5E52D109" w:rsidR="6BA513E6">
        <w:rPr>
          <w:noProof w:val="0"/>
          <w:sz w:val="24"/>
          <w:szCs w:val="24"/>
          <w:lang w:val="en-US"/>
        </w:rPr>
        <w:t>Conducting periodic performance assessments and professional development initiatives.</w:t>
      </w:r>
    </w:p>
    <w:p w:rsidR="6BA513E6" w:rsidP="5E52D109" w:rsidRDefault="6BA513E6" w14:paraId="5759196C" w14:textId="2979A1DD">
      <w:pPr>
        <w:pStyle w:val="Heading2"/>
        <w:bidi w:val="0"/>
        <w:spacing w:before="299" w:beforeAutospacing="off" w:after="299" w:afterAutospacing="off"/>
        <w:rPr>
          <w:rFonts w:ascii="Calibri" w:hAnsi="Calibri" w:eastAsia="Calibri" w:cs="Calibri" w:asciiTheme="minorAscii" w:hAnsiTheme="minorAscii" w:eastAsiaTheme="minorAscii" w:cstheme="minorBidi"/>
          <w:b w:val="1"/>
          <w:bCs w:val="1"/>
          <w:i w:val="0"/>
          <w:iCs w:val="0"/>
          <w:caps w:val="0"/>
          <w:smallCaps w:val="0"/>
          <w:noProof w:val="0"/>
          <w:color w:val="0070C0"/>
          <w:sz w:val="36"/>
          <w:szCs w:val="36"/>
          <w:lang w:val="en-US" w:eastAsia="en-US" w:bidi="ar-SA"/>
        </w:rPr>
      </w:pPr>
      <w:r w:rsidRPr="5E52D109" w:rsidR="6BA513E6">
        <w:rPr>
          <w:rFonts w:ascii="Calibri" w:hAnsi="Calibri" w:eastAsia="Calibri" w:cs="Calibri" w:asciiTheme="minorAscii" w:hAnsiTheme="minorAscii" w:eastAsiaTheme="minorAscii" w:cstheme="minorBidi"/>
          <w:b w:val="1"/>
          <w:bCs w:val="1"/>
          <w:i w:val="0"/>
          <w:iCs w:val="0"/>
          <w:caps w:val="0"/>
          <w:smallCaps w:val="0"/>
          <w:noProof w:val="0"/>
          <w:color w:val="0070C0"/>
          <w:sz w:val="36"/>
          <w:szCs w:val="36"/>
          <w:lang w:val="en-US" w:eastAsia="en-US" w:bidi="ar-SA"/>
        </w:rPr>
        <w:t>Office Operations &amp; Financial Management</w:t>
      </w:r>
    </w:p>
    <w:p w:rsidR="54756960" w:rsidP="5E52D109" w:rsidRDefault="54756960" w14:paraId="684C32AA" w14:textId="0D1858D7">
      <w:pPr>
        <w:pStyle w:val="Heading3"/>
        <w:bidi w:val="0"/>
        <w:spacing w:before="281" w:beforeAutospacing="off" w:after="281"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pPr>
      <w:r w:rsidRPr="5E52D109" w:rsidR="54756960">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t>Administrative Oversight</w:t>
      </w:r>
    </w:p>
    <w:p w:rsidR="54756960" w:rsidP="5E52D109" w:rsidRDefault="54756960" w14:paraId="2ABD5333" w14:textId="0F559253">
      <w:pPr>
        <w:pStyle w:val="ListParagraph"/>
        <w:numPr>
          <w:ilvl w:val="0"/>
          <w:numId w:val="72"/>
        </w:numPr>
        <w:bidi w:val="0"/>
        <w:spacing w:before="240" w:beforeAutospacing="off" w:after="240" w:afterAutospacing="off"/>
        <w:rPr>
          <w:noProof w:val="0"/>
          <w:sz w:val="24"/>
          <w:szCs w:val="24"/>
          <w:lang w:val="en-US"/>
        </w:rPr>
      </w:pPr>
      <w:r w:rsidRPr="5E52D109" w:rsidR="54756960">
        <w:rPr>
          <w:noProof w:val="0"/>
          <w:sz w:val="24"/>
          <w:szCs w:val="24"/>
          <w:lang w:val="en-US"/>
        </w:rPr>
        <w:t>Supervising day-to-day office operations for efficiency.</w:t>
      </w:r>
    </w:p>
    <w:p w:rsidR="54756960" w:rsidP="5E52D109" w:rsidRDefault="54756960" w14:paraId="23521E9C" w14:textId="011A2EC6">
      <w:pPr>
        <w:pStyle w:val="ListParagraph"/>
        <w:numPr>
          <w:ilvl w:val="0"/>
          <w:numId w:val="72"/>
        </w:numPr>
        <w:bidi w:val="0"/>
        <w:spacing w:before="240" w:beforeAutospacing="off" w:after="240" w:afterAutospacing="off"/>
        <w:rPr>
          <w:noProof w:val="0"/>
          <w:sz w:val="24"/>
          <w:szCs w:val="24"/>
          <w:lang w:val="en-US"/>
        </w:rPr>
      </w:pPr>
      <w:r w:rsidRPr="5E52D109" w:rsidR="54756960">
        <w:rPr>
          <w:noProof w:val="0"/>
          <w:sz w:val="24"/>
          <w:szCs w:val="24"/>
          <w:lang w:val="en-US"/>
        </w:rPr>
        <w:t>Overseeing office supplies, equipment maintenance, and vendor management</w:t>
      </w:r>
    </w:p>
    <w:p w:rsidR="54756960" w:rsidP="5E52D109" w:rsidRDefault="54756960" w14:paraId="231E9BFD" w14:textId="25C897AF">
      <w:pPr>
        <w:pStyle w:val="ListParagraph"/>
        <w:numPr>
          <w:ilvl w:val="0"/>
          <w:numId w:val="72"/>
        </w:numPr>
        <w:bidi w:val="0"/>
        <w:spacing w:before="240" w:beforeAutospacing="off" w:after="240" w:afterAutospacing="off"/>
        <w:rPr>
          <w:noProof w:val="0"/>
          <w:sz w:val="24"/>
          <w:szCs w:val="24"/>
          <w:lang w:val="en-US"/>
        </w:rPr>
      </w:pPr>
      <w:r w:rsidRPr="5E52D109" w:rsidR="54756960">
        <w:rPr>
          <w:noProof w:val="0"/>
          <w:sz w:val="24"/>
          <w:szCs w:val="24"/>
          <w:lang w:val="en-US"/>
        </w:rPr>
        <w:t>Ensuring proper filing, storage, and confidentiality of organizational documents.</w:t>
      </w:r>
    </w:p>
    <w:p w:rsidR="54756960" w:rsidP="5E52D109" w:rsidRDefault="54756960" w14:paraId="4E2251B0" w14:textId="457732FA">
      <w:pPr>
        <w:pStyle w:val="ListParagraph"/>
        <w:numPr>
          <w:ilvl w:val="0"/>
          <w:numId w:val="72"/>
        </w:numPr>
        <w:bidi w:val="0"/>
        <w:spacing w:before="240" w:beforeAutospacing="off" w:after="240" w:afterAutospacing="off"/>
        <w:rPr>
          <w:noProof w:val="0"/>
          <w:sz w:val="24"/>
          <w:szCs w:val="24"/>
          <w:lang w:val="en-US"/>
        </w:rPr>
      </w:pPr>
      <w:r w:rsidRPr="5E52D109" w:rsidR="54756960">
        <w:rPr>
          <w:noProof w:val="0"/>
          <w:sz w:val="24"/>
          <w:szCs w:val="24"/>
          <w:lang w:val="en-US"/>
        </w:rPr>
        <w:t>Answering inquiry calls, checking emails, and updating prospective client information in the CRM portal.</w:t>
      </w:r>
    </w:p>
    <w:p w:rsidR="65745BEA" w:rsidP="5E52D109" w:rsidRDefault="65745BEA" w14:paraId="232B141F" w14:textId="25B4E06F">
      <w:pPr>
        <w:pStyle w:val="ListParagraph"/>
        <w:numPr>
          <w:ilvl w:val="0"/>
          <w:numId w:val="72"/>
        </w:numPr>
        <w:bidi w:val="0"/>
        <w:spacing w:before="240" w:beforeAutospacing="off" w:after="240" w:afterAutospacing="off"/>
        <w:rPr>
          <w:noProof w:val="0"/>
          <w:sz w:val="24"/>
          <w:szCs w:val="24"/>
          <w:lang w:val="en-US"/>
        </w:rPr>
      </w:pPr>
      <w:r w:rsidRPr="5E52D109" w:rsidR="65745BEA">
        <w:rPr>
          <w:noProof w:val="0"/>
          <w:sz w:val="24"/>
          <w:szCs w:val="24"/>
          <w:lang w:val="en-US"/>
        </w:rPr>
        <w:t>Implementing streamlined office procedures to increase productivity.</w:t>
      </w:r>
    </w:p>
    <w:p w:rsidR="65745BEA" w:rsidP="5E52D109" w:rsidRDefault="65745BEA" w14:paraId="4BD0B384" w14:textId="74454C64">
      <w:pPr>
        <w:pStyle w:val="Heading3"/>
        <w:bidi w:val="0"/>
        <w:spacing w:before="281" w:beforeAutospacing="off" w:after="281"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pPr>
      <w:r w:rsidRPr="5E52D109" w:rsidR="65745BEA">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t>Financial Oversight</w:t>
      </w:r>
    </w:p>
    <w:p w:rsidR="65745BEA" w:rsidP="5E52D109" w:rsidRDefault="65745BEA" w14:paraId="52572FC4" w14:textId="455AECE0">
      <w:pPr>
        <w:pStyle w:val="ListParagraph"/>
        <w:numPr>
          <w:ilvl w:val="0"/>
          <w:numId w:val="73"/>
        </w:numPr>
        <w:bidi w:val="0"/>
        <w:rPr>
          <w:noProof w:val="0"/>
          <w:sz w:val="24"/>
          <w:szCs w:val="24"/>
          <w:lang w:val="en-US"/>
        </w:rPr>
      </w:pPr>
      <w:r w:rsidRPr="5E52D109" w:rsidR="65745BEA">
        <w:rPr>
          <w:rFonts w:ascii="Calibri" w:hAnsi="Calibri" w:eastAsia="Calibri" w:cs="" w:asciiTheme="minorAscii" w:hAnsiTheme="minorAscii" w:eastAsiaTheme="minorAscii" w:cstheme="minorBidi"/>
          <w:noProof w:val="0"/>
          <w:color w:val="auto"/>
          <w:sz w:val="24"/>
          <w:szCs w:val="24"/>
          <w:lang w:val="en-US" w:eastAsia="en-US" w:bidi="ar-SA"/>
        </w:rPr>
        <w:t>Managing budgeting, invoicing, payroll processing, and financial reporting.</w:t>
      </w:r>
    </w:p>
    <w:p w:rsidR="65745BEA" w:rsidP="5E52D109" w:rsidRDefault="65745BEA" w14:paraId="3E1353B5" w14:textId="2BA3E8A7">
      <w:pPr>
        <w:pStyle w:val="ListParagraph"/>
        <w:numPr>
          <w:ilvl w:val="0"/>
          <w:numId w:val="73"/>
        </w:numPr>
        <w:bidi w:val="0"/>
        <w:rPr>
          <w:noProof w:val="0"/>
          <w:sz w:val="24"/>
          <w:szCs w:val="24"/>
          <w:lang w:val="en-US"/>
        </w:rPr>
      </w:pPr>
      <w:r w:rsidRPr="5E52D109" w:rsidR="65745BEA">
        <w:rPr>
          <w:rFonts w:ascii="Calibri" w:hAnsi="Calibri" w:eastAsia="Calibri" w:cs="" w:asciiTheme="minorAscii" w:hAnsiTheme="minorAscii" w:eastAsiaTheme="minorAscii" w:cstheme="minorBidi"/>
          <w:noProof w:val="0"/>
          <w:color w:val="auto"/>
          <w:sz w:val="24"/>
          <w:szCs w:val="24"/>
          <w:lang w:val="en-US" w:eastAsia="en-US" w:bidi="ar-SA"/>
        </w:rPr>
        <w:t>Assisting</w:t>
      </w:r>
      <w:r w:rsidRPr="5E52D109" w:rsidR="65745BEA">
        <w:rPr>
          <w:rFonts w:ascii="Calibri" w:hAnsi="Calibri" w:eastAsia="Calibri" w:cs="" w:asciiTheme="minorAscii" w:hAnsiTheme="minorAscii" w:eastAsiaTheme="minorAscii" w:cstheme="minorBidi"/>
          <w:noProof w:val="0"/>
          <w:color w:val="auto"/>
          <w:sz w:val="24"/>
          <w:szCs w:val="24"/>
          <w:lang w:val="en-US" w:eastAsia="en-US" w:bidi="ar-SA"/>
        </w:rPr>
        <w:t xml:space="preserve"> in accounts payable and receivable management.</w:t>
      </w:r>
    </w:p>
    <w:p w:rsidR="65745BEA" w:rsidP="5E52D109" w:rsidRDefault="65745BEA" w14:paraId="3DB8063A" w14:textId="22373B83">
      <w:pPr>
        <w:pStyle w:val="ListParagraph"/>
        <w:numPr>
          <w:ilvl w:val="0"/>
          <w:numId w:val="73"/>
        </w:numPr>
        <w:bidi w:val="0"/>
        <w:rPr>
          <w:noProof w:val="0"/>
          <w:sz w:val="24"/>
          <w:szCs w:val="24"/>
          <w:lang w:val="en-US"/>
        </w:rPr>
      </w:pPr>
      <w:r w:rsidRPr="5E52D109" w:rsidR="65745BEA">
        <w:rPr>
          <w:rFonts w:ascii="Calibri" w:hAnsi="Calibri" w:eastAsia="Calibri" w:cs="" w:asciiTheme="minorAscii" w:hAnsiTheme="minorAscii" w:eastAsiaTheme="minorAscii" w:cstheme="minorBidi"/>
          <w:noProof w:val="0"/>
          <w:color w:val="auto"/>
          <w:sz w:val="24"/>
          <w:szCs w:val="24"/>
          <w:lang w:val="en-US" w:eastAsia="en-US" w:bidi="ar-SA"/>
        </w:rPr>
        <w:t xml:space="preserve">Ensuring </w:t>
      </w:r>
      <w:r w:rsidRPr="5E52D109" w:rsidR="65745BEA">
        <w:rPr>
          <w:rFonts w:ascii="Calibri" w:hAnsi="Calibri" w:eastAsia="Calibri" w:cs="" w:asciiTheme="minorAscii" w:hAnsiTheme="minorAscii" w:eastAsiaTheme="minorAscii" w:cstheme="minorBidi"/>
          <w:noProof w:val="0"/>
          <w:color w:val="auto"/>
          <w:sz w:val="24"/>
          <w:szCs w:val="24"/>
          <w:lang w:val="en-US" w:eastAsia="en-US" w:bidi="ar-SA"/>
        </w:rPr>
        <w:t>accurate</w:t>
      </w:r>
      <w:r w:rsidRPr="5E52D109" w:rsidR="65745BEA">
        <w:rPr>
          <w:rFonts w:ascii="Calibri" w:hAnsi="Calibri" w:eastAsia="Calibri" w:cs="" w:asciiTheme="minorAscii" w:hAnsiTheme="minorAscii" w:eastAsiaTheme="minorAscii" w:cstheme="minorBidi"/>
          <w:noProof w:val="0"/>
          <w:color w:val="auto"/>
          <w:sz w:val="24"/>
          <w:szCs w:val="24"/>
          <w:lang w:val="en-US" w:eastAsia="en-US" w:bidi="ar-SA"/>
        </w:rPr>
        <w:t xml:space="preserve"> financial record-keeping in coordination with the finance department.</w:t>
      </w:r>
    </w:p>
    <w:p w:rsidR="65745BEA" w:rsidP="5E52D109" w:rsidRDefault="65745BEA" w14:paraId="59E867A9" w14:textId="2F1CA93E">
      <w:pPr>
        <w:pStyle w:val="ListParagraph"/>
        <w:numPr>
          <w:ilvl w:val="0"/>
          <w:numId w:val="73"/>
        </w:numPr>
        <w:bidi w:val="0"/>
        <w:rPr>
          <w:noProof w:val="0"/>
          <w:sz w:val="24"/>
          <w:szCs w:val="24"/>
          <w:lang w:val="en-US"/>
        </w:rPr>
      </w:pPr>
      <w:r w:rsidRPr="5E52D109" w:rsidR="65745BEA">
        <w:rPr>
          <w:rFonts w:ascii="Calibri" w:hAnsi="Calibri" w:eastAsia="Calibri" w:cs="" w:asciiTheme="minorAscii" w:hAnsiTheme="minorAscii" w:eastAsiaTheme="minorAscii" w:cstheme="minorBidi"/>
          <w:noProof w:val="0"/>
          <w:color w:val="auto"/>
          <w:sz w:val="24"/>
          <w:szCs w:val="24"/>
          <w:lang w:val="en-US" w:eastAsia="en-US" w:bidi="ar-SA"/>
        </w:rPr>
        <w:t>Monitoring office expenses and recommending cost-effective strategies</w:t>
      </w:r>
    </w:p>
    <w:p w:rsidR="65745BEA" w:rsidP="5E52D109" w:rsidRDefault="65745BEA" w14:paraId="00782219" w14:textId="40F249A3">
      <w:pPr>
        <w:pStyle w:val="Heading2"/>
        <w:bidi w:val="0"/>
        <w:spacing w:before="299" w:beforeAutospacing="off" w:after="299" w:afterAutospacing="off"/>
        <w:rPr>
          <w:rFonts w:ascii="Calibri" w:hAnsi="Calibri" w:eastAsia="Calibri" w:cs="" w:asciiTheme="minorAscii" w:hAnsiTheme="minorAscii" w:eastAsiaTheme="minorAscii" w:cstheme="minorBidi"/>
          <w:b w:val="1"/>
          <w:bCs w:val="1"/>
          <w:i w:val="0"/>
          <w:iCs w:val="0"/>
          <w:caps w:val="0"/>
          <w:smallCaps w:val="0"/>
          <w:noProof w:val="0"/>
          <w:color w:val="0070C0"/>
          <w:sz w:val="36"/>
          <w:szCs w:val="36"/>
          <w:lang w:val="en-US" w:eastAsia="en-US" w:bidi="ar-SA"/>
        </w:rPr>
      </w:pPr>
      <w:r w:rsidRPr="5E52D109" w:rsidR="65745BEA">
        <w:rPr>
          <w:rFonts w:ascii="Calibri" w:hAnsi="Calibri" w:eastAsia="Calibri" w:cs="" w:asciiTheme="minorAscii" w:hAnsiTheme="minorAscii" w:eastAsiaTheme="minorAscii" w:cstheme="minorBidi"/>
          <w:b w:val="1"/>
          <w:bCs w:val="1"/>
          <w:i w:val="0"/>
          <w:iCs w:val="0"/>
          <w:caps w:val="0"/>
          <w:smallCaps w:val="0"/>
          <w:noProof w:val="0"/>
          <w:color w:val="0070C0"/>
          <w:sz w:val="36"/>
          <w:szCs w:val="36"/>
          <w:lang w:val="en-US" w:eastAsia="en-US" w:bidi="ar-SA"/>
        </w:rPr>
        <w:t>Marketing &amp; Business Development</w:t>
      </w:r>
    </w:p>
    <w:p w:rsidR="65745BEA" w:rsidP="5E52D109" w:rsidRDefault="65745BEA" w14:paraId="115429EC" w14:textId="5D41D3F5">
      <w:pPr>
        <w:pStyle w:val="Heading3"/>
        <w:bidi w:val="0"/>
        <w:spacing w:before="281" w:beforeAutospacing="off" w:after="281"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pPr>
      <w:r w:rsidRPr="5E52D109" w:rsidR="65745BEA">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t>Digital Marketing &amp; Branding</w:t>
      </w:r>
    </w:p>
    <w:p w:rsidR="65745BEA" w:rsidP="5E52D109" w:rsidRDefault="65745BEA" w14:paraId="241DC070" w14:textId="7E96525C">
      <w:pPr>
        <w:pStyle w:val="ListParagraph"/>
        <w:numPr>
          <w:ilvl w:val="0"/>
          <w:numId w:val="74"/>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E52D109" w:rsidR="65745BEA">
        <w:rPr>
          <w:rFonts w:ascii="Calibri" w:hAnsi="Calibri" w:eastAsia="Calibri" w:cs="Calibri" w:asciiTheme="minorAscii" w:hAnsiTheme="minorAscii" w:eastAsiaTheme="minorAscii" w:cstheme="minorAscii"/>
          <w:noProof w:val="0"/>
          <w:sz w:val="24"/>
          <w:szCs w:val="24"/>
          <w:lang w:val="en-US"/>
        </w:rPr>
        <w:t>Collaborating with the Digital Marketing team for social media, website content, and marketing campaigns.</w:t>
      </w:r>
    </w:p>
    <w:p w:rsidR="65745BEA" w:rsidP="5E52D109" w:rsidRDefault="65745BEA" w14:paraId="2607EBCD" w14:textId="7A5886AA">
      <w:pPr>
        <w:pStyle w:val="ListParagraph"/>
        <w:numPr>
          <w:ilvl w:val="0"/>
          <w:numId w:val="74"/>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E52D109" w:rsidR="65745BEA">
        <w:rPr>
          <w:rFonts w:ascii="Calibri" w:hAnsi="Calibri" w:eastAsia="Calibri" w:cs="Calibri" w:asciiTheme="minorAscii" w:hAnsiTheme="minorAscii" w:eastAsiaTheme="minorAscii" w:cstheme="minorAscii"/>
          <w:noProof w:val="0"/>
          <w:sz w:val="24"/>
          <w:szCs w:val="24"/>
          <w:lang w:val="en-US"/>
        </w:rPr>
        <w:t>Utilizing caregiver and client testimonials and success stories for branding.</w:t>
      </w:r>
    </w:p>
    <w:p w:rsidR="65745BEA" w:rsidP="5E52D109" w:rsidRDefault="65745BEA" w14:paraId="4FE6AA87" w14:textId="30E49858">
      <w:pPr>
        <w:pStyle w:val="ListParagraph"/>
        <w:numPr>
          <w:ilvl w:val="0"/>
          <w:numId w:val="74"/>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E52D109" w:rsidR="65745BEA">
        <w:rPr>
          <w:rFonts w:ascii="Calibri" w:hAnsi="Calibri" w:eastAsia="Calibri" w:cs="Calibri" w:asciiTheme="minorAscii" w:hAnsiTheme="minorAscii" w:eastAsiaTheme="minorAscii" w:cstheme="minorAscii"/>
          <w:noProof w:val="0"/>
          <w:sz w:val="24"/>
          <w:szCs w:val="24"/>
          <w:lang w:val="en-US"/>
        </w:rPr>
        <w:t>Monitoring and analyzing digital campaign performance for optimization.</w:t>
      </w:r>
    </w:p>
    <w:p w:rsidR="65745BEA" w:rsidP="5E52D109" w:rsidRDefault="65745BEA" w14:paraId="38DA4D21" w14:textId="7E65EE23">
      <w:pPr>
        <w:pStyle w:val="Heading3"/>
        <w:bidi w:val="0"/>
        <w:spacing w:before="281" w:beforeAutospacing="off" w:after="281"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pPr>
      <w:r w:rsidRPr="5E52D109" w:rsidR="65745BEA">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t>Community Outreach &amp; Referral Development</w:t>
      </w:r>
    </w:p>
    <w:p w:rsidR="65745BEA" w:rsidP="5E52D109" w:rsidRDefault="65745BEA" w14:paraId="6E0D6384" w14:textId="73C7CE9D">
      <w:pPr>
        <w:pStyle w:val="ListParagraph"/>
        <w:numPr>
          <w:ilvl w:val="0"/>
          <w:numId w:val="75"/>
        </w:numPr>
        <w:bidi w:val="0"/>
        <w:spacing w:before="240" w:beforeAutospacing="off" w:after="240" w:afterAutospacing="off"/>
        <w:rPr>
          <w:noProof w:val="0"/>
          <w:sz w:val="24"/>
          <w:szCs w:val="24"/>
          <w:lang w:val="en-US"/>
        </w:rPr>
      </w:pPr>
      <w:r w:rsidRPr="5E52D109" w:rsidR="65745BEA">
        <w:rPr>
          <w:noProof w:val="0"/>
          <w:sz w:val="24"/>
          <w:szCs w:val="24"/>
          <w:lang w:val="en-US"/>
        </w:rPr>
        <w:t xml:space="preserve">Building and </w:t>
      </w:r>
      <w:r w:rsidRPr="5E52D109" w:rsidR="65745BEA">
        <w:rPr>
          <w:noProof w:val="0"/>
          <w:sz w:val="24"/>
          <w:szCs w:val="24"/>
          <w:lang w:val="en-US"/>
        </w:rPr>
        <w:t>maintaining</w:t>
      </w:r>
      <w:r w:rsidRPr="5E52D109" w:rsidR="65745BEA">
        <w:rPr>
          <w:noProof w:val="0"/>
          <w:sz w:val="24"/>
          <w:szCs w:val="24"/>
          <w:lang w:val="en-US"/>
        </w:rPr>
        <w:t xml:space="preserve"> relationships with hospitals, assisted living facilities, and referral partners.</w:t>
      </w:r>
    </w:p>
    <w:p w:rsidR="65745BEA" w:rsidP="5E52D109" w:rsidRDefault="65745BEA" w14:paraId="5AA5213A" w14:textId="5F1DA837">
      <w:pPr>
        <w:pStyle w:val="ListParagraph"/>
        <w:numPr>
          <w:ilvl w:val="0"/>
          <w:numId w:val="75"/>
        </w:numPr>
        <w:bidi w:val="0"/>
        <w:spacing w:before="240" w:beforeAutospacing="off" w:after="240" w:afterAutospacing="off"/>
        <w:rPr>
          <w:noProof w:val="0"/>
          <w:sz w:val="24"/>
          <w:szCs w:val="24"/>
          <w:lang w:val="en-US"/>
        </w:rPr>
      </w:pPr>
      <w:r w:rsidRPr="5E52D109" w:rsidR="65745BEA">
        <w:rPr>
          <w:noProof w:val="0"/>
          <w:sz w:val="24"/>
          <w:szCs w:val="24"/>
          <w:lang w:val="en-US"/>
        </w:rPr>
        <w:t>Attending networking events, health fairs, and community meetings to promote the agency.</w:t>
      </w:r>
    </w:p>
    <w:p w:rsidR="65745BEA" w:rsidP="5E52D109" w:rsidRDefault="65745BEA" w14:paraId="73203ED9" w14:textId="0F1DA54C">
      <w:pPr>
        <w:pStyle w:val="ListParagraph"/>
        <w:numPr>
          <w:ilvl w:val="0"/>
          <w:numId w:val="75"/>
        </w:numPr>
        <w:bidi w:val="0"/>
        <w:spacing w:before="240" w:beforeAutospacing="off" w:after="240" w:afterAutospacing="off"/>
        <w:rPr>
          <w:noProof w:val="0"/>
          <w:sz w:val="24"/>
          <w:szCs w:val="24"/>
          <w:lang w:val="en-US"/>
        </w:rPr>
      </w:pPr>
      <w:r w:rsidRPr="5E52D109" w:rsidR="65745BEA">
        <w:rPr>
          <w:noProof w:val="0"/>
          <w:sz w:val="24"/>
          <w:szCs w:val="24"/>
          <w:lang w:val="en-US"/>
        </w:rPr>
        <w:t>Assisting</w:t>
      </w:r>
      <w:r w:rsidRPr="5E52D109" w:rsidR="65745BEA">
        <w:rPr>
          <w:noProof w:val="0"/>
          <w:sz w:val="24"/>
          <w:szCs w:val="24"/>
          <w:lang w:val="en-US"/>
        </w:rPr>
        <w:t xml:space="preserve"> in creating sales presentations and outreach materials for prospective clients.</w:t>
      </w:r>
    </w:p>
    <w:p w:rsidR="65745BEA" w:rsidP="5E52D109" w:rsidRDefault="65745BEA" w14:paraId="6E8A1C9A" w14:textId="68ED466F">
      <w:pPr>
        <w:pStyle w:val="ListParagraph"/>
        <w:numPr>
          <w:ilvl w:val="0"/>
          <w:numId w:val="75"/>
        </w:numPr>
        <w:bidi w:val="0"/>
        <w:spacing w:before="240" w:beforeAutospacing="off" w:after="240" w:afterAutospacing="off"/>
        <w:rPr>
          <w:noProof w:val="0"/>
          <w:sz w:val="24"/>
          <w:szCs w:val="24"/>
          <w:lang w:val="en-US"/>
        </w:rPr>
      </w:pPr>
      <w:r w:rsidRPr="5E52D109" w:rsidR="65745BEA">
        <w:rPr>
          <w:noProof w:val="0"/>
          <w:sz w:val="24"/>
          <w:szCs w:val="24"/>
          <w:lang w:val="en-US"/>
        </w:rPr>
        <w:t>Following up on leads and inquiries to drive conversions.</w:t>
      </w:r>
    </w:p>
    <w:p w:rsidR="65745BEA" w:rsidP="5E52D109" w:rsidRDefault="65745BEA" w14:paraId="1F6A0A7C" w14:textId="610E17EF">
      <w:pPr>
        <w:pStyle w:val="ListParagraph"/>
        <w:numPr>
          <w:ilvl w:val="0"/>
          <w:numId w:val="75"/>
        </w:numPr>
        <w:bidi w:val="0"/>
        <w:spacing w:before="240" w:beforeAutospacing="off" w:after="240" w:afterAutospacing="off"/>
        <w:rPr>
          <w:noProof w:val="0"/>
          <w:sz w:val="24"/>
          <w:szCs w:val="24"/>
          <w:lang w:val="en-US"/>
        </w:rPr>
      </w:pPr>
      <w:r w:rsidRPr="5E52D109" w:rsidR="65745BEA">
        <w:rPr>
          <w:noProof w:val="0"/>
          <w:sz w:val="24"/>
          <w:szCs w:val="24"/>
          <w:lang w:val="en-US"/>
        </w:rPr>
        <w:t>Tracking and reporting key marketing performance metrics.</w:t>
      </w:r>
    </w:p>
    <w:p w:rsidR="65745BEA" w:rsidP="5E52D109" w:rsidRDefault="65745BEA" w14:paraId="0945F7B1" w14:textId="5FFD42CC">
      <w:pPr>
        <w:pStyle w:val="Heading2"/>
        <w:bidi w:val="0"/>
        <w:spacing w:before="299" w:beforeAutospacing="off" w:after="299" w:afterAutospacing="off"/>
        <w:rPr>
          <w:rFonts w:ascii="Calibri" w:hAnsi="Calibri" w:eastAsia="Calibri" w:cs="" w:asciiTheme="minorAscii" w:hAnsiTheme="minorAscii" w:eastAsiaTheme="minorAscii" w:cstheme="minorBidi"/>
          <w:b w:val="1"/>
          <w:bCs w:val="1"/>
          <w:i w:val="0"/>
          <w:iCs w:val="0"/>
          <w:caps w:val="0"/>
          <w:smallCaps w:val="0"/>
          <w:noProof w:val="0"/>
          <w:color w:val="0070C0"/>
          <w:sz w:val="36"/>
          <w:szCs w:val="36"/>
          <w:lang w:val="en-US" w:eastAsia="en-US" w:bidi="ar-SA"/>
        </w:rPr>
      </w:pPr>
      <w:r w:rsidRPr="5E52D109" w:rsidR="65745BEA">
        <w:rPr>
          <w:rFonts w:ascii="Calibri" w:hAnsi="Calibri" w:eastAsia="Calibri" w:cs="" w:asciiTheme="minorAscii" w:hAnsiTheme="minorAscii" w:eastAsiaTheme="minorAscii" w:cstheme="minorBidi"/>
          <w:b w:val="1"/>
          <w:bCs w:val="1"/>
          <w:i w:val="0"/>
          <w:iCs w:val="0"/>
          <w:caps w:val="0"/>
          <w:smallCaps w:val="0"/>
          <w:noProof w:val="0"/>
          <w:color w:val="0070C0"/>
          <w:sz w:val="36"/>
          <w:szCs w:val="36"/>
          <w:lang w:val="en-US" w:eastAsia="en-US" w:bidi="ar-SA"/>
        </w:rPr>
        <w:t>Communication &amp; Compliance</w:t>
      </w:r>
    </w:p>
    <w:p w:rsidR="65745BEA" w:rsidP="5E52D109" w:rsidRDefault="65745BEA" w14:paraId="376F6C82" w14:textId="66E87461">
      <w:pPr>
        <w:pStyle w:val="Heading3"/>
        <w:bidi w:val="0"/>
        <w:spacing w:before="281" w:beforeAutospacing="off" w:after="281"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pPr>
      <w:r w:rsidRPr="5E52D109" w:rsidR="65745BEA">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t>Internal &amp; External Communication</w:t>
      </w:r>
    </w:p>
    <w:p w:rsidR="65745BEA" w:rsidP="5E52D109" w:rsidRDefault="65745BEA" w14:paraId="1B5C44A9" w14:textId="5E75E55A">
      <w:pPr>
        <w:pStyle w:val="ListParagraph"/>
        <w:numPr>
          <w:ilvl w:val="0"/>
          <w:numId w:val="76"/>
        </w:numPr>
        <w:bidi w:val="0"/>
        <w:rPr>
          <w:noProof w:val="0"/>
          <w:sz w:val="24"/>
          <w:szCs w:val="24"/>
          <w:lang w:val="en-US"/>
        </w:rPr>
      </w:pPr>
      <w:r w:rsidRPr="5E52D109" w:rsidR="65745BEA">
        <w:rPr>
          <w:noProof w:val="0"/>
          <w:sz w:val="24"/>
          <w:szCs w:val="24"/>
          <w:lang w:val="en-US"/>
        </w:rPr>
        <w:t>Acting as a liaison between departments to ensure effective coordination.</w:t>
      </w:r>
    </w:p>
    <w:p w:rsidR="708A6083" w:rsidP="5E52D109" w:rsidRDefault="708A6083" w14:paraId="7E64C17C" w14:textId="4A66218D">
      <w:pPr>
        <w:pStyle w:val="ListParagraph"/>
        <w:numPr>
          <w:ilvl w:val="0"/>
          <w:numId w:val="76"/>
        </w:numPr>
        <w:bidi w:val="0"/>
        <w:rPr>
          <w:noProof w:val="0"/>
          <w:sz w:val="24"/>
          <w:szCs w:val="24"/>
          <w:lang w:val="en-US"/>
        </w:rPr>
      </w:pPr>
      <w:r w:rsidRPr="5E52D109" w:rsidR="708A6083">
        <w:rPr>
          <w:noProof w:val="0"/>
          <w:sz w:val="24"/>
          <w:szCs w:val="24"/>
          <w:lang w:val="en-US"/>
        </w:rPr>
        <w:t>Facilitating internal meetings, preparing agendas, and taking minutes.</w:t>
      </w:r>
    </w:p>
    <w:p w:rsidR="708A6083" w:rsidP="5E52D109" w:rsidRDefault="708A6083" w14:paraId="38D91064" w14:textId="76FD47D7">
      <w:pPr>
        <w:pStyle w:val="ListParagraph"/>
        <w:numPr>
          <w:ilvl w:val="0"/>
          <w:numId w:val="76"/>
        </w:numPr>
        <w:bidi w:val="0"/>
        <w:rPr>
          <w:noProof w:val="0"/>
          <w:sz w:val="24"/>
          <w:szCs w:val="24"/>
          <w:lang w:val="en-US"/>
        </w:rPr>
      </w:pPr>
      <w:r w:rsidRPr="5E52D109" w:rsidR="708A6083">
        <w:rPr>
          <w:noProof w:val="0"/>
          <w:sz w:val="24"/>
          <w:szCs w:val="24"/>
          <w:lang w:val="en-US"/>
        </w:rPr>
        <w:t>Communicating important updates to staff, caregivers, and external stakeholders.</w:t>
      </w:r>
    </w:p>
    <w:p w:rsidR="1321D892" w:rsidP="5E52D109" w:rsidRDefault="1321D892" w14:paraId="37E28673" w14:textId="3B57A5E1">
      <w:pPr>
        <w:pStyle w:val="Heading3"/>
        <w:bidi w:val="0"/>
        <w:spacing w:before="281" w:beforeAutospacing="off" w:after="281"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pPr>
      <w:r w:rsidRPr="5E52D109" w:rsidR="1321D892">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US" w:eastAsia="en-US" w:bidi="ar-SA"/>
        </w:rPr>
        <w:t>Regulatory Compliance</w:t>
      </w:r>
    </w:p>
    <w:p w:rsidR="1321D892" w:rsidP="5E52D109" w:rsidRDefault="1321D892" w14:paraId="0D468FDA" w14:textId="5C393CBE">
      <w:pPr>
        <w:pStyle w:val="ListParagraph"/>
        <w:numPr>
          <w:ilvl w:val="0"/>
          <w:numId w:val="77"/>
        </w:numPr>
        <w:bidi w:val="0"/>
        <w:rPr>
          <w:noProof w:val="0"/>
          <w:sz w:val="24"/>
          <w:szCs w:val="24"/>
          <w:lang w:val="en-US"/>
        </w:rPr>
      </w:pPr>
      <w:r w:rsidRPr="5E52D109" w:rsidR="1321D892">
        <w:rPr>
          <w:noProof w:val="0"/>
          <w:sz w:val="24"/>
          <w:szCs w:val="24"/>
          <w:lang w:val="en-US"/>
        </w:rPr>
        <w:t>Ensuring the agency's compliance with all relevant regulations, policies, and procedures.</w:t>
      </w:r>
    </w:p>
    <w:p w:rsidR="1321D892" w:rsidP="5E52D109" w:rsidRDefault="1321D892" w14:paraId="7A470D9C" w14:textId="41769F5A">
      <w:pPr>
        <w:pStyle w:val="ListParagraph"/>
        <w:numPr>
          <w:ilvl w:val="0"/>
          <w:numId w:val="77"/>
        </w:numPr>
        <w:bidi w:val="0"/>
        <w:rPr>
          <w:noProof w:val="0"/>
          <w:sz w:val="24"/>
          <w:szCs w:val="24"/>
          <w:lang w:val="en-US"/>
        </w:rPr>
      </w:pPr>
      <w:r w:rsidRPr="5E52D109" w:rsidR="1321D892">
        <w:rPr>
          <w:noProof w:val="0"/>
          <w:sz w:val="24"/>
          <w:szCs w:val="24"/>
          <w:lang w:val="en-US"/>
        </w:rPr>
        <w:t xml:space="preserve">Staying updated on local, state, and federal regulations </w:t>
      </w:r>
      <w:r w:rsidRPr="5E52D109" w:rsidR="1321D892">
        <w:rPr>
          <w:noProof w:val="0"/>
          <w:sz w:val="24"/>
          <w:szCs w:val="24"/>
          <w:lang w:val="en-US"/>
        </w:rPr>
        <w:t>impacting</w:t>
      </w:r>
      <w:r w:rsidRPr="5E52D109" w:rsidR="1321D892">
        <w:rPr>
          <w:noProof w:val="0"/>
          <w:sz w:val="24"/>
          <w:szCs w:val="24"/>
          <w:lang w:val="en-US"/>
        </w:rPr>
        <w:t xml:space="preserve"> agency operations.</w:t>
      </w:r>
    </w:p>
    <w:p w:rsidR="1321D892" w:rsidP="5E52D109" w:rsidRDefault="1321D892" w14:paraId="1C39628C" w14:textId="275A658D">
      <w:pPr>
        <w:pStyle w:val="ListParagraph"/>
        <w:numPr>
          <w:ilvl w:val="0"/>
          <w:numId w:val="77"/>
        </w:numPr>
        <w:bidi w:val="0"/>
        <w:rPr>
          <w:noProof w:val="0"/>
          <w:sz w:val="24"/>
          <w:szCs w:val="24"/>
          <w:lang w:val="en-US"/>
        </w:rPr>
      </w:pPr>
      <w:r w:rsidRPr="5E52D109" w:rsidR="1321D892">
        <w:rPr>
          <w:noProof w:val="0"/>
          <w:sz w:val="24"/>
          <w:szCs w:val="24"/>
          <w:lang w:val="en-US"/>
        </w:rPr>
        <w:t>Assisting</w:t>
      </w:r>
      <w:r w:rsidRPr="5E52D109" w:rsidR="1321D892">
        <w:rPr>
          <w:noProof w:val="0"/>
          <w:sz w:val="24"/>
          <w:szCs w:val="24"/>
          <w:lang w:val="en-US"/>
        </w:rPr>
        <w:t xml:space="preserve"> in audit and inspection preparations, ensuring all necessary documentation is available.</w:t>
      </w:r>
    </w:p>
    <w:p w:rsidR="5E52D109" w:rsidP="5E52D109" w:rsidRDefault="5E52D109" w14:paraId="27325CA0" w14:textId="5034B3F4">
      <w:pPr>
        <w:pStyle w:val="ListParagraph"/>
        <w:bidi w:val="0"/>
        <w:ind w:left="720"/>
        <w:rPr>
          <w:noProof w:val="0"/>
          <w:sz w:val="24"/>
          <w:szCs w:val="24"/>
          <w:lang w:val="en-US"/>
        </w:rPr>
      </w:pPr>
    </w:p>
    <w:p w:rsidR="5E52D109" w:rsidP="5E52D109" w:rsidRDefault="5E52D109" w14:paraId="655BADDB" w14:textId="6DE8913D">
      <w:pPr>
        <w:pStyle w:val="ListParagraph"/>
        <w:bidi w:val="0"/>
        <w:ind w:left="720"/>
        <w:rPr>
          <w:noProof w:val="0"/>
          <w:lang w:val="en-US"/>
        </w:rPr>
      </w:pPr>
    </w:p>
    <w:p w:rsidR="5E52D109" w:rsidP="5E52D109" w:rsidRDefault="5E52D109" w14:paraId="4301917B" w14:textId="739C741D">
      <w:pPr>
        <w:pStyle w:val="Normal"/>
        <w:bidi w:val="0"/>
        <w:spacing w:before="240" w:beforeAutospacing="off" w:after="240" w:afterAutospacing="off"/>
        <w:rPr>
          <w:noProof w:val="0"/>
          <w:sz w:val="24"/>
          <w:szCs w:val="24"/>
          <w:lang w:val="en-US"/>
        </w:rPr>
      </w:pPr>
    </w:p>
    <w:p w:rsidR="5E52D109" w:rsidP="5E52D109" w:rsidRDefault="5E52D109" w14:paraId="50029B61" w14:textId="607CAA97">
      <w:pPr>
        <w:pStyle w:val="ListParagraph"/>
        <w:bidi w:val="0"/>
        <w:spacing w:before="240" w:beforeAutospacing="off" w:after="240" w:afterAutospacing="off"/>
        <w:ind w:left="720"/>
        <w:rPr>
          <w:rFonts w:ascii="Calibri" w:hAnsi="Calibri" w:eastAsia="Calibri" w:cs="Calibri" w:asciiTheme="minorAscii" w:hAnsiTheme="minorAscii" w:eastAsiaTheme="minorAscii" w:cstheme="minorAscii"/>
          <w:noProof w:val="0"/>
          <w:sz w:val="24"/>
          <w:szCs w:val="24"/>
          <w:lang w:val="en-US"/>
        </w:rPr>
      </w:pPr>
    </w:p>
    <w:p w:rsidR="5E52D109" w:rsidP="5E52D109" w:rsidRDefault="5E52D109" w14:paraId="551460FA" w14:textId="757A5DEF">
      <w:pPr>
        <w:pStyle w:val="ListParagraph"/>
        <w:bidi w:val="0"/>
        <w:spacing w:before="240" w:beforeAutospacing="off" w:after="240" w:afterAutospacing="off"/>
        <w:ind w:left="720"/>
        <w:rPr>
          <w:rFonts w:ascii="Calibri" w:hAnsi="Calibri" w:eastAsia="Calibri" w:cs="Calibri" w:asciiTheme="minorAscii" w:hAnsiTheme="minorAscii" w:eastAsiaTheme="minorAscii" w:cstheme="minorAscii"/>
          <w:noProof w:val="0"/>
          <w:sz w:val="24"/>
          <w:szCs w:val="24"/>
          <w:lang w:val="en-US"/>
        </w:rPr>
      </w:pPr>
    </w:p>
    <w:p w:rsidR="5E52D109" w:rsidP="5E52D109" w:rsidRDefault="5E52D109" w14:paraId="78AA3BB2" w14:textId="6935FA2B">
      <w:pPr>
        <w:pStyle w:val="ListParagraph"/>
        <w:bidi w:val="0"/>
        <w:spacing w:before="240" w:beforeAutospacing="off" w:after="240" w:afterAutospacing="off"/>
        <w:ind w:left="720"/>
        <w:rPr>
          <w:rFonts w:ascii="Calibri" w:hAnsi="Calibri" w:eastAsia="Calibri" w:cs="Calibri" w:asciiTheme="minorAscii" w:hAnsiTheme="minorAscii" w:eastAsiaTheme="minorAscii" w:cstheme="minorAscii"/>
          <w:noProof w:val="0"/>
          <w:sz w:val="24"/>
          <w:szCs w:val="24"/>
          <w:lang w:val="en-US"/>
        </w:rPr>
      </w:pPr>
    </w:p>
    <w:p w:rsidR="5E52D109" w:rsidP="5E52D109" w:rsidRDefault="5E52D109" w14:paraId="4ADA02CF" w14:textId="055D3687">
      <w:pPr>
        <w:pStyle w:val="ListParagraph"/>
        <w:bidi w:val="0"/>
        <w:spacing w:before="240" w:beforeAutospacing="off" w:after="240" w:afterAutospacing="off"/>
        <w:ind w:left="720"/>
        <w:rPr>
          <w:rFonts w:ascii="Calibri" w:hAnsi="Calibri" w:eastAsia="Calibri" w:cs="Calibri"/>
          <w:noProof w:val="0"/>
          <w:sz w:val="24"/>
          <w:szCs w:val="24"/>
          <w:lang w:val="en-US"/>
        </w:rPr>
      </w:pPr>
    </w:p>
    <w:p w:rsidR="5E52D109" w:rsidP="5E52D109" w:rsidRDefault="5E52D109" w14:paraId="5C034738" w14:textId="5BB87268">
      <w:pPr>
        <w:pStyle w:val="Normal"/>
        <w:bidi w:val="0"/>
        <w:rPr>
          <w:rFonts w:ascii="Calibri" w:hAnsi="Calibri" w:eastAsia="Calibri" w:cs="" w:asciiTheme="minorAscii" w:hAnsiTheme="minorAscii" w:eastAsiaTheme="minorAscii" w:cstheme="minorBidi"/>
          <w:noProof w:val="0"/>
          <w:color w:val="auto"/>
          <w:sz w:val="24"/>
          <w:szCs w:val="24"/>
          <w:lang w:val="en-US" w:eastAsia="en-US" w:bidi="ar-SA"/>
        </w:rPr>
      </w:pPr>
    </w:p>
    <w:p w:rsidR="5E52D109" w:rsidP="5E52D109" w:rsidRDefault="5E52D109" w14:paraId="462E07E9" w14:textId="45B69D52">
      <w:pPr>
        <w:pStyle w:val="Normal"/>
        <w:bidi w:val="0"/>
        <w:rPr>
          <w:noProof w:val="0"/>
          <w:sz w:val="22"/>
          <w:szCs w:val="22"/>
          <w:lang w:val="en-US"/>
        </w:rPr>
      </w:pPr>
    </w:p>
    <w:p w:rsidR="5E52D109" w:rsidP="5E52D109" w:rsidRDefault="5E52D109" w14:paraId="593067E4" w14:textId="4B476FED">
      <w:pPr>
        <w:pStyle w:val="ListParagraph"/>
        <w:bidi w:val="0"/>
        <w:ind w:left="720"/>
        <w:rPr>
          <w:noProof w:val="0"/>
          <w:lang w:val="en-US"/>
        </w:rPr>
      </w:pPr>
    </w:p>
    <w:p w:rsidR="5E52D109" w:rsidP="5E52D109" w:rsidRDefault="5E52D109" w14:paraId="0F37A13D" w14:textId="17FDAC64">
      <w:pPr>
        <w:pStyle w:val="Normal"/>
        <w:bidi w:val="0"/>
        <w:spacing w:before="240" w:beforeAutospacing="off" w:after="240" w:afterAutospacing="off"/>
        <w:rPr>
          <w:noProof w:val="0"/>
          <w:sz w:val="24"/>
          <w:szCs w:val="24"/>
          <w:lang w:val="en-US"/>
        </w:rPr>
      </w:pPr>
    </w:p>
    <w:p w:rsidR="5E52D109" w:rsidP="5E52D109" w:rsidRDefault="5E52D109" w14:paraId="5A208476" w14:textId="0385FC42">
      <w:pPr>
        <w:pStyle w:val="ListParagraph"/>
        <w:bidi w:val="0"/>
        <w:spacing w:before="240" w:beforeAutospacing="off" w:after="240" w:afterAutospacing="off"/>
        <w:ind w:left="720"/>
        <w:rPr>
          <w:noProof w:val="0"/>
          <w:sz w:val="24"/>
          <w:szCs w:val="24"/>
          <w:lang w:val="en-US"/>
        </w:rPr>
      </w:pPr>
    </w:p>
    <w:p w:rsidR="258DE506" w:rsidP="5141D512" w:rsidRDefault="258DE506" w14:paraId="3C0F3652" w14:textId="435F3CA8">
      <w:pPr>
        <w:pStyle w:val="Normal"/>
        <w:bidi w:val="0"/>
        <w:rPr>
          <w:noProof w:val="0"/>
          <w:lang w:val="en-US"/>
        </w:rPr>
      </w:pPr>
    </w:p>
    <w:p w:rsidR="258DE506" w:rsidP="5141D512" w:rsidRDefault="258DE506" w14:paraId="307BF079" w14:textId="78AFCE7F">
      <w:pPr>
        <w:pStyle w:val="Normal"/>
        <w:bidi w:val="0"/>
        <w:spacing w:before="240" w:beforeAutospacing="off" w:after="240" w:afterAutospacing="off"/>
        <w:rPr>
          <w:rFonts w:ascii="Calibri" w:hAnsi="Calibri" w:eastAsia="Calibri" w:cs="Calibri"/>
          <w:noProof w:val="0"/>
          <w:sz w:val="24"/>
          <w:szCs w:val="24"/>
          <w:lang w:val="en-US"/>
        </w:rPr>
      </w:pPr>
    </w:p>
    <w:p w:rsidR="258DE506" w:rsidP="5141D512" w:rsidRDefault="258DE506" w14:paraId="743812A5" w14:textId="5AE53356">
      <w:pPr>
        <w:pStyle w:val="Normal"/>
        <w:bidi w:val="0"/>
        <w:spacing w:before="240" w:beforeAutospacing="off" w:after="240" w:afterAutospacing="off"/>
        <w:rPr>
          <w:rFonts w:ascii="Calibri" w:hAnsi="Calibri" w:eastAsia="Calibri" w:cs="Calibri"/>
          <w:noProof w:val="0"/>
          <w:sz w:val="24"/>
          <w:szCs w:val="24"/>
          <w:lang w:val="en-US"/>
        </w:rPr>
      </w:pPr>
    </w:p>
    <w:p w:rsidR="258DE506" w:rsidP="5141D512" w:rsidRDefault="258DE506" w14:paraId="1009E9A0" w14:textId="7E14EB71">
      <w:pPr>
        <w:pStyle w:val="Normal"/>
        <w:bidi w:val="0"/>
        <w:rPr>
          <w:noProof w:val="0"/>
          <w:lang w:val="en-US"/>
        </w:rPr>
      </w:pPr>
    </w:p>
    <w:p w:rsidR="258DE506" w:rsidP="5141D512" w:rsidRDefault="258DE506" w14:paraId="3AF0A5F9" w14:textId="42A9D13C">
      <w:pPr>
        <w:pStyle w:val="Normal"/>
        <w:suppressLineNumbers w:val="0"/>
        <w:bidi w:val="0"/>
        <w:spacing w:before="0" w:beforeAutospacing="off" w:after="160" w:afterAutospacing="off" w:line="259" w:lineRule="auto"/>
        <w:ind w:right="0"/>
        <w:jc w:val="left"/>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p>
    <w:p w:rsidR="258DE506" w:rsidP="5141D512" w:rsidRDefault="258DE506" w14:paraId="17E9E22D" w14:textId="2E518B6D">
      <w:pPr>
        <w:pStyle w:val="Normal"/>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p>
    <w:p w:rsidR="258DE506" w:rsidRDefault="258DE506" w14:paraId="22AFCAE0" w14:textId="6F4F7FC5"/>
    <w:p w:rsidR="258DE506" w:rsidRDefault="258DE506" w14:paraId="35FB62B7" w14:textId="588726FB"/>
    <w:p w:rsidR="258DE506" w:rsidRDefault="258DE506" w14:paraId="4D864E57" w14:textId="440F7764"/>
    <w:p w:rsidR="258DE506" w:rsidRDefault="258DE506" w14:paraId="17F6C993" w14:textId="13812795"/>
    <w:p w:rsidR="258DE506" w:rsidRDefault="258DE506" w14:paraId="6F0B5997" w14:textId="22C94AEB"/>
    <w:p w:rsidR="258DE506" w:rsidRDefault="258DE506" w14:paraId="7942E792" w14:textId="74DEA768"/>
    <w:p w:rsidR="258DE506" w:rsidRDefault="258DE506" w14:paraId="4FAC34D5" w14:textId="472A92B6"/>
    <w:p w:rsidR="258DE506" w:rsidRDefault="258DE506" w14:paraId="5C2F0747" w14:textId="127A5C60"/>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77">
    <w:nsid w:val="6aa9d86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1a8970e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4e5485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5bfea3c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4f29b5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7b7308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602d9d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13b09d9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711faaa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5b7e1b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25a1527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508dd9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97db03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40b385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f3eeb5f"/>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adfd5e9"/>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5355d1a4"/>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3ad229ba"/>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50bf070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577833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1182477"/>
    <w:rsid w:val="01852733"/>
    <w:rsid w:val="0706859F"/>
    <w:rsid w:val="0799E430"/>
    <w:rsid w:val="07EB6D37"/>
    <w:rsid w:val="0819511B"/>
    <w:rsid w:val="09D2342C"/>
    <w:rsid w:val="0A4E037F"/>
    <w:rsid w:val="0A52B3CD"/>
    <w:rsid w:val="0A92DA26"/>
    <w:rsid w:val="0D1D1C99"/>
    <w:rsid w:val="0D3AAC99"/>
    <w:rsid w:val="1099C2EC"/>
    <w:rsid w:val="10E343A7"/>
    <w:rsid w:val="11A9806E"/>
    <w:rsid w:val="12595FBD"/>
    <w:rsid w:val="1321D892"/>
    <w:rsid w:val="170B45F5"/>
    <w:rsid w:val="175F11E4"/>
    <w:rsid w:val="20507B78"/>
    <w:rsid w:val="21205A1D"/>
    <w:rsid w:val="258DE506"/>
    <w:rsid w:val="2597D9BE"/>
    <w:rsid w:val="25E3E561"/>
    <w:rsid w:val="2B877E67"/>
    <w:rsid w:val="2BFE807D"/>
    <w:rsid w:val="2E33D2C1"/>
    <w:rsid w:val="320DCE67"/>
    <w:rsid w:val="322657CA"/>
    <w:rsid w:val="33F65905"/>
    <w:rsid w:val="34D60529"/>
    <w:rsid w:val="355E6341"/>
    <w:rsid w:val="397009E9"/>
    <w:rsid w:val="3C5B34D4"/>
    <w:rsid w:val="3EBA445A"/>
    <w:rsid w:val="424980CA"/>
    <w:rsid w:val="433F614D"/>
    <w:rsid w:val="447C1655"/>
    <w:rsid w:val="47285795"/>
    <w:rsid w:val="49E95915"/>
    <w:rsid w:val="4CD9DE39"/>
    <w:rsid w:val="50D177C8"/>
    <w:rsid w:val="50E950FE"/>
    <w:rsid w:val="5141D512"/>
    <w:rsid w:val="5370C158"/>
    <w:rsid w:val="537E3E71"/>
    <w:rsid w:val="54756960"/>
    <w:rsid w:val="560C3518"/>
    <w:rsid w:val="57C2DBE8"/>
    <w:rsid w:val="59B1FE45"/>
    <w:rsid w:val="5A628E9A"/>
    <w:rsid w:val="5AB7C1D6"/>
    <w:rsid w:val="5E52D109"/>
    <w:rsid w:val="5F310AC1"/>
    <w:rsid w:val="60381165"/>
    <w:rsid w:val="6052C5D0"/>
    <w:rsid w:val="60C17228"/>
    <w:rsid w:val="6131890B"/>
    <w:rsid w:val="6367F8C6"/>
    <w:rsid w:val="65226AE0"/>
    <w:rsid w:val="65745BEA"/>
    <w:rsid w:val="66ED7182"/>
    <w:rsid w:val="67413A54"/>
    <w:rsid w:val="685AE5A8"/>
    <w:rsid w:val="6966CE33"/>
    <w:rsid w:val="69C8A71C"/>
    <w:rsid w:val="6B74E7F0"/>
    <w:rsid w:val="6BA513E6"/>
    <w:rsid w:val="6BAE519D"/>
    <w:rsid w:val="6BBAD76F"/>
    <w:rsid w:val="6E350F4B"/>
    <w:rsid w:val="708A6083"/>
    <w:rsid w:val="7276A418"/>
    <w:rsid w:val="758BF8D8"/>
    <w:rsid w:val="77BC43EC"/>
    <w:rsid w:val="79116D68"/>
    <w:rsid w:val="7D08B1AF"/>
    <w:rsid w:val="7D730430"/>
    <w:rsid w:val="7E45AA5F"/>
    <w:rsid w:val="7F800B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character" w:styleId="ui-provider" w:customStyle="true">
    <w:uiPriority w:val="1"/>
    <w:name w:val="ui-provider"/>
    <w:basedOn w:val="DefaultParagraphFont"/>
    <w:rsid w:val="5141D512"/>
    <w:rPr>
      <w:rFonts w:ascii="Calibri" w:hAnsi="Calibri" w:eastAsia="" w:cs="" w:asciiTheme="minorAscii" w:hAnsiTheme="minorAscii" w:eastAsiaTheme="minorEastAsia" w:cstheme="minorBidi"/>
      <w:sz w:val="22"/>
      <w:szCs w:val="22"/>
    </w:rPr>
  </w:style>
  <w:style w:type="paragraph" w:styleId="Heading2">
    <w:uiPriority w:val="9"/>
    <w:name w:val="heading 2"/>
    <w:basedOn w:val="Normal"/>
    <w:next w:val="Normal"/>
    <w:unhideWhenUsed/>
    <w:qFormat/>
    <w:rsid w:val="5141D512"/>
    <w:rPr>
      <w:rFonts w:ascii="Calibri Light" w:hAnsi="Calibri Light" w:eastAsia="Calibri Light" w:cs="" w:asciiTheme="majorAscii" w:hAnsiTheme="majorAscii" w:eastAsiaTheme="minorAscii" w:cstheme="majorEastAsia"/>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5141D512"/>
    <w:rPr>
      <w:rFonts w:eastAsia="Calibri Light" w:cs="" w:eastAsiaTheme="minorAscii" w:cstheme="majorEastAsia"/>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12</revision>
  <dcterms:created xsi:type="dcterms:W3CDTF">2024-08-28T06:58:00.0000000Z</dcterms:created>
  <dcterms:modified xsi:type="dcterms:W3CDTF">2025-03-05T21:15:44.2282523Z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