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0BECE" w14:textId="77777777" w:rsidR="007B148C" w:rsidRDefault="00CE2CA9" w:rsidP="00CE2CA9">
      <w:pPr>
        <w:jc w:val="center"/>
        <w:rPr>
          <w:rFonts w:cs="Times New Roman"/>
          <w:b/>
          <w:bCs/>
          <w:szCs w:val="24"/>
        </w:rPr>
      </w:pPr>
      <w:r>
        <w:rPr>
          <w:rFonts w:cs="Times New Roman"/>
          <w:b/>
          <w:bCs/>
          <w:szCs w:val="24"/>
        </w:rPr>
        <w:t>MICHIGAN COVID-19 EMPLOYMENT PROTECTIONS POLICY</w:t>
      </w:r>
    </w:p>
    <w:p w14:paraId="4BB12842" w14:textId="77777777" w:rsidR="00F56263" w:rsidRPr="00F56263" w:rsidRDefault="00F56263" w:rsidP="00F56263">
      <w:pPr>
        <w:keepNext/>
        <w:keepLines/>
        <w:widowControl w:val="0"/>
        <w:numPr>
          <w:ilvl w:val="2"/>
          <w:numId w:val="0"/>
        </w:numPr>
        <w:tabs>
          <w:tab w:val="num" w:pos="720"/>
          <w:tab w:val="num" w:pos="2880"/>
        </w:tabs>
        <w:spacing w:after="240" w:line="240" w:lineRule="auto"/>
        <w:ind w:left="720" w:hanging="720"/>
        <w:outlineLvl w:val="2"/>
        <w:rPr>
          <w:rFonts w:eastAsia="Times New Roman" w:cs="Times New Roman"/>
          <w:i/>
          <w:szCs w:val="24"/>
        </w:rPr>
      </w:pPr>
      <w:r w:rsidRPr="00F56263">
        <w:rPr>
          <w:rFonts w:eastAsia="Times New Roman" w:cs="Times New Roman"/>
          <w:i/>
          <w:szCs w:val="24"/>
        </w:rPr>
        <w:t>Protected Rights</w:t>
      </w:r>
    </w:p>
    <w:p w14:paraId="66623973" w14:textId="77777777" w:rsidR="00F56263" w:rsidRPr="00F56263" w:rsidRDefault="00F56263" w:rsidP="00F56263">
      <w:pPr>
        <w:spacing w:after="240" w:line="240" w:lineRule="auto"/>
        <w:jc w:val="both"/>
        <w:rPr>
          <w:rFonts w:eastAsia="Times New Roman" w:cs="Times New Roman"/>
          <w:szCs w:val="24"/>
        </w:rPr>
      </w:pPr>
      <w:r w:rsidRPr="00F56263">
        <w:rPr>
          <w:rFonts w:eastAsia="Times New Roman" w:cs="Times New Roman"/>
          <w:szCs w:val="24"/>
        </w:rPr>
        <w:t>In accordance with applicable state law, the Company will not discipline, terminate the employment of, or otherwise retaliate against any Company employee working in the State of Michigan for absence from the workplace as a result of a positive test result for the SARS</w:t>
      </w:r>
      <w:r w:rsidRPr="00F56263">
        <w:rPr>
          <w:rFonts w:eastAsia="Times New Roman" w:cs="Times New Roman"/>
          <w:szCs w:val="24"/>
        </w:rPr>
        <w:noBreakHyphen/>
        <w:t>CoV</w:t>
      </w:r>
      <w:r w:rsidRPr="00F56263">
        <w:rPr>
          <w:rFonts w:eastAsia="Times New Roman" w:cs="Times New Roman"/>
          <w:szCs w:val="24"/>
        </w:rPr>
        <w:noBreakHyphen/>
        <w:t>2 virus, commonly known as COVID-19; displaying the principal symptoms of COVID-19 and later testing negative for COVID-19; opposing a violation of this policy and applicable law; and/or reporting a health violation related to COVID</w:t>
      </w:r>
      <w:r w:rsidRPr="00F56263">
        <w:rPr>
          <w:rFonts w:eastAsia="Times New Roman" w:cs="Times New Roman"/>
          <w:szCs w:val="24"/>
        </w:rPr>
        <w:noBreakHyphen/>
        <w:t xml:space="preserve">19. The Company reserves the right to take adverse employment action with respect to any Company employee who fails within three days of a request of Company management to make reasonable efforts to schedule a COVID-19 test after displaying the principal symptoms of COVID-19. </w:t>
      </w:r>
    </w:p>
    <w:p w14:paraId="6142E9EF" w14:textId="77777777" w:rsidR="00F56263" w:rsidRPr="00F56263" w:rsidRDefault="00F56263" w:rsidP="00F56263">
      <w:pPr>
        <w:keepNext/>
        <w:keepLines/>
        <w:widowControl w:val="0"/>
        <w:numPr>
          <w:ilvl w:val="2"/>
          <w:numId w:val="0"/>
        </w:numPr>
        <w:tabs>
          <w:tab w:val="num" w:pos="720"/>
          <w:tab w:val="num" w:pos="2880"/>
        </w:tabs>
        <w:spacing w:after="240" w:line="240" w:lineRule="auto"/>
        <w:ind w:left="720" w:hanging="720"/>
        <w:outlineLvl w:val="2"/>
        <w:rPr>
          <w:rFonts w:eastAsia="Times New Roman" w:cs="Times New Roman"/>
          <w:i/>
          <w:szCs w:val="24"/>
        </w:rPr>
      </w:pPr>
      <w:bookmarkStart w:id="0" w:name="_Toc96669048"/>
      <w:r w:rsidRPr="00F56263">
        <w:rPr>
          <w:rFonts w:eastAsia="Times New Roman" w:cs="Times New Roman"/>
          <w:i/>
          <w:szCs w:val="24"/>
        </w:rPr>
        <w:tab/>
        <w:t>Prohibitions on Reporting to Work</w:t>
      </w:r>
      <w:bookmarkEnd w:id="0"/>
    </w:p>
    <w:p w14:paraId="5F156B03" w14:textId="77777777" w:rsidR="00F56263" w:rsidRPr="00F56263" w:rsidRDefault="00F56263" w:rsidP="00F56263">
      <w:pPr>
        <w:spacing w:after="240" w:line="240" w:lineRule="auto"/>
        <w:jc w:val="both"/>
        <w:rPr>
          <w:rFonts w:eastAsia="Times New Roman" w:cs="Times New Roman"/>
          <w:szCs w:val="24"/>
        </w:rPr>
      </w:pPr>
      <w:r w:rsidRPr="00F56263">
        <w:rPr>
          <w:rFonts w:eastAsia="Times New Roman" w:cs="Times New Roman"/>
          <w:szCs w:val="24"/>
        </w:rPr>
        <w:t xml:space="preserve">To the extent required by applicable law, all employees working in the State of Michigan who test positive for COVID-19 must not report to the workplace until they are advised by a health care provider or public health professional that they have completed applicable isolation periods, or all of the following conditions are met: </w:t>
      </w:r>
    </w:p>
    <w:p w14:paraId="53B72F3A" w14:textId="77777777" w:rsidR="00F56263" w:rsidRPr="00F56263" w:rsidRDefault="00F56263" w:rsidP="00F56263">
      <w:pPr>
        <w:numPr>
          <w:ilvl w:val="0"/>
          <w:numId w:val="1"/>
        </w:numPr>
        <w:spacing w:after="0" w:line="240" w:lineRule="auto"/>
        <w:ind w:left="778"/>
        <w:jc w:val="both"/>
        <w:rPr>
          <w:rFonts w:eastAsia="Times New Roman" w:cs="Times New Roman"/>
          <w:szCs w:val="24"/>
        </w:rPr>
      </w:pPr>
      <w:r w:rsidRPr="00F56263">
        <w:rPr>
          <w:rFonts w:eastAsia="Times New Roman" w:cs="Times New Roman"/>
          <w:szCs w:val="24"/>
        </w:rPr>
        <w:t xml:space="preserve">If the employee had or has a fever, 24 hours have passed since the fever ceased without use of fever-reducing medication; </w:t>
      </w:r>
    </w:p>
    <w:p w14:paraId="359B9572" w14:textId="77777777" w:rsidR="00F56263" w:rsidRPr="00F56263" w:rsidRDefault="00F56263" w:rsidP="00F56263">
      <w:pPr>
        <w:numPr>
          <w:ilvl w:val="0"/>
          <w:numId w:val="1"/>
        </w:numPr>
        <w:spacing w:after="0" w:line="240" w:lineRule="auto"/>
        <w:ind w:left="778"/>
        <w:jc w:val="both"/>
        <w:rPr>
          <w:rFonts w:eastAsia="Times New Roman" w:cs="Times New Roman"/>
          <w:szCs w:val="24"/>
        </w:rPr>
      </w:pPr>
      <w:r w:rsidRPr="00F56263">
        <w:rPr>
          <w:rFonts w:eastAsia="Times New Roman" w:cs="Times New Roman"/>
          <w:szCs w:val="24"/>
        </w:rPr>
        <w:t xml:space="preserve">The applicable isolation period has passed; </w:t>
      </w:r>
    </w:p>
    <w:p w14:paraId="2CC0F3EF" w14:textId="77777777" w:rsidR="00F56263" w:rsidRPr="00F56263" w:rsidRDefault="00F56263" w:rsidP="00F56263">
      <w:pPr>
        <w:numPr>
          <w:ilvl w:val="0"/>
          <w:numId w:val="1"/>
        </w:numPr>
        <w:spacing w:after="0" w:line="240" w:lineRule="auto"/>
        <w:ind w:left="778"/>
        <w:jc w:val="both"/>
        <w:rPr>
          <w:rFonts w:eastAsia="Times New Roman" w:cs="Times New Roman"/>
          <w:szCs w:val="24"/>
        </w:rPr>
      </w:pPr>
      <w:r w:rsidRPr="00F56263">
        <w:rPr>
          <w:rFonts w:eastAsia="Times New Roman" w:cs="Times New Roman"/>
          <w:szCs w:val="24"/>
        </w:rPr>
        <w:t xml:space="preserve">The employee’s principal symptoms of COVID-19 have improved; and </w:t>
      </w:r>
    </w:p>
    <w:p w14:paraId="015AD02D" w14:textId="77777777" w:rsidR="00F56263" w:rsidRPr="00F56263" w:rsidRDefault="00F56263" w:rsidP="00F56263">
      <w:pPr>
        <w:numPr>
          <w:ilvl w:val="0"/>
          <w:numId w:val="1"/>
        </w:numPr>
        <w:spacing w:after="0" w:line="240" w:lineRule="auto"/>
        <w:ind w:left="778"/>
        <w:jc w:val="both"/>
        <w:rPr>
          <w:rFonts w:eastAsia="Times New Roman" w:cs="Times New Roman"/>
          <w:szCs w:val="24"/>
        </w:rPr>
      </w:pPr>
      <w:r w:rsidRPr="00F56263">
        <w:rPr>
          <w:rFonts w:eastAsia="Times New Roman" w:cs="Times New Roman"/>
          <w:szCs w:val="24"/>
        </w:rPr>
        <w:t xml:space="preserve">If the employee has been advised by a health care provider or public health official to remain isolated, the employee is no longer subject to such recommendation. </w:t>
      </w:r>
    </w:p>
    <w:p w14:paraId="13F0F23E" w14:textId="77777777" w:rsidR="00F56263" w:rsidRPr="00F56263" w:rsidRDefault="00F56263" w:rsidP="00F56263">
      <w:pPr>
        <w:spacing w:after="0" w:line="240" w:lineRule="auto"/>
        <w:ind w:left="778"/>
        <w:jc w:val="both"/>
        <w:rPr>
          <w:rFonts w:eastAsia="Times New Roman" w:cs="Times New Roman"/>
          <w:szCs w:val="24"/>
        </w:rPr>
      </w:pPr>
    </w:p>
    <w:p w14:paraId="1D89E83A" w14:textId="77777777" w:rsidR="00F56263" w:rsidRPr="00F56263" w:rsidRDefault="00F56263" w:rsidP="00F56263">
      <w:pPr>
        <w:spacing w:after="240" w:line="240" w:lineRule="auto"/>
        <w:jc w:val="both"/>
        <w:rPr>
          <w:rFonts w:eastAsia="Times New Roman" w:cs="Times New Roman"/>
          <w:szCs w:val="24"/>
        </w:rPr>
      </w:pPr>
      <w:r w:rsidRPr="00F56263">
        <w:rPr>
          <w:rFonts w:eastAsia="Times New Roman" w:cs="Times New Roman"/>
          <w:szCs w:val="24"/>
        </w:rPr>
        <w:t>To the extent required by applicable law, all employees working in the State of Michigan who have displayed the principal symptoms of COVID-19, but have yet to test positive, are prohibited from reporting to the workplace until one or more of the following conditions are met:</w:t>
      </w:r>
    </w:p>
    <w:p w14:paraId="4E9EC4C9" w14:textId="77777777" w:rsidR="00F56263" w:rsidRPr="00F56263" w:rsidRDefault="00F56263" w:rsidP="00F56263">
      <w:pPr>
        <w:numPr>
          <w:ilvl w:val="0"/>
          <w:numId w:val="3"/>
        </w:numPr>
        <w:spacing w:after="0" w:line="240" w:lineRule="auto"/>
        <w:jc w:val="both"/>
        <w:rPr>
          <w:rFonts w:eastAsia="Times New Roman" w:cs="Times New Roman"/>
          <w:szCs w:val="24"/>
        </w:rPr>
      </w:pPr>
      <w:r w:rsidRPr="00F56263">
        <w:rPr>
          <w:rFonts w:eastAsia="Times New Roman" w:cs="Times New Roman"/>
          <w:szCs w:val="24"/>
        </w:rPr>
        <w:t>The employee has received a negative COVID-19 diagnostic test result; and/or</w:t>
      </w:r>
    </w:p>
    <w:p w14:paraId="3BF02EB2" w14:textId="77777777" w:rsidR="00F56263" w:rsidRPr="00F56263" w:rsidRDefault="00F56263" w:rsidP="00F56263">
      <w:pPr>
        <w:numPr>
          <w:ilvl w:val="0"/>
          <w:numId w:val="3"/>
        </w:numPr>
        <w:spacing w:after="0" w:line="240" w:lineRule="auto"/>
        <w:jc w:val="both"/>
        <w:rPr>
          <w:rFonts w:eastAsia="Times New Roman" w:cs="Times New Roman"/>
          <w:szCs w:val="24"/>
        </w:rPr>
      </w:pPr>
      <w:r w:rsidRPr="00F56263">
        <w:rPr>
          <w:rFonts w:eastAsia="Times New Roman" w:cs="Times New Roman"/>
          <w:szCs w:val="24"/>
        </w:rPr>
        <w:t xml:space="preserve">The employee’s isolation period has passed since onset of principal symptoms, the principal symptoms have improved, and 24 hours have passed since the employee’s fever subsided without aid of fever-reducing medication, to the extent the employee experienced fever. </w:t>
      </w:r>
    </w:p>
    <w:p w14:paraId="083C3264" w14:textId="77777777" w:rsidR="00F56263" w:rsidRPr="00F56263" w:rsidRDefault="00F56263" w:rsidP="00F56263">
      <w:pPr>
        <w:spacing w:after="0" w:line="240" w:lineRule="auto"/>
        <w:ind w:left="720"/>
        <w:jc w:val="both"/>
        <w:rPr>
          <w:rFonts w:eastAsia="Times New Roman" w:cs="Times New Roman"/>
          <w:szCs w:val="24"/>
        </w:rPr>
      </w:pPr>
    </w:p>
    <w:p w14:paraId="0865E3FF" w14:textId="77777777" w:rsidR="00F56263" w:rsidRPr="00F56263" w:rsidRDefault="00F56263" w:rsidP="00F56263">
      <w:pPr>
        <w:spacing w:after="240" w:line="240" w:lineRule="auto"/>
        <w:jc w:val="both"/>
        <w:rPr>
          <w:rFonts w:eastAsia="Times New Roman" w:cs="Times New Roman"/>
          <w:szCs w:val="24"/>
        </w:rPr>
      </w:pPr>
      <w:r w:rsidRPr="00F56263">
        <w:rPr>
          <w:rFonts w:eastAsia="Times New Roman" w:cs="Times New Roman"/>
          <w:szCs w:val="24"/>
        </w:rPr>
        <w:t>To the extent required by applicable law, all employees working in the State of Michigan who have experienced a close contact with an individual who tests positive for COVID-19 is prohibited from reporting to the workplace until one or more of the following conditions are met:</w:t>
      </w:r>
    </w:p>
    <w:p w14:paraId="47E873EB" w14:textId="77777777" w:rsidR="00F56263" w:rsidRPr="00F56263" w:rsidRDefault="00F56263" w:rsidP="00F56263">
      <w:pPr>
        <w:numPr>
          <w:ilvl w:val="0"/>
          <w:numId w:val="2"/>
        </w:numPr>
        <w:spacing w:after="0" w:line="240" w:lineRule="auto"/>
        <w:jc w:val="both"/>
        <w:rPr>
          <w:rFonts w:eastAsia="Times New Roman" w:cs="Times New Roman"/>
          <w:szCs w:val="24"/>
        </w:rPr>
      </w:pPr>
      <w:r w:rsidRPr="00F56263">
        <w:rPr>
          <w:rFonts w:eastAsia="Times New Roman" w:cs="Times New Roman"/>
          <w:szCs w:val="24"/>
        </w:rPr>
        <w:lastRenderedPageBreak/>
        <w:t>The employee’s quarantine period has passed since the employee last had contact with the COVID-19 positive individual; and/or</w:t>
      </w:r>
    </w:p>
    <w:p w14:paraId="3BB3E6BF" w14:textId="77777777" w:rsidR="00F56263" w:rsidRPr="00F56263" w:rsidRDefault="00F56263" w:rsidP="00F56263">
      <w:pPr>
        <w:numPr>
          <w:ilvl w:val="0"/>
          <w:numId w:val="2"/>
        </w:numPr>
        <w:spacing w:after="0" w:line="240" w:lineRule="auto"/>
        <w:jc w:val="both"/>
        <w:rPr>
          <w:rFonts w:eastAsia="Times New Roman" w:cs="Times New Roman"/>
          <w:szCs w:val="24"/>
        </w:rPr>
      </w:pPr>
      <w:r w:rsidRPr="00F56263">
        <w:rPr>
          <w:rFonts w:eastAsia="Times New Roman" w:cs="Times New Roman"/>
          <w:szCs w:val="24"/>
        </w:rPr>
        <w:t xml:space="preserve">The employee is advised by a health care provider or public health official that they have completed their period of quarantine. </w:t>
      </w:r>
    </w:p>
    <w:p w14:paraId="7FA80832" w14:textId="77777777" w:rsidR="00F56263" w:rsidRPr="00F56263" w:rsidRDefault="00F56263" w:rsidP="00F56263">
      <w:pPr>
        <w:spacing w:after="0" w:line="240" w:lineRule="auto"/>
        <w:jc w:val="both"/>
        <w:rPr>
          <w:rFonts w:eastAsia="Times New Roman" w:cs="Times New Roman"/>
          <w:szCs w:val="24"/>
        </w:rPr>
      </w:pPr>
    </w:p>
    <w:p w14:paraId="6C4F6C0F" w14:textId="77777777" w:rsidR="00F56263" w:rsidRPr="00F56263" w:rsidRDefault="00F56263" w:rsidP="00F56263">
      <w:pPr>
        <w:keepNext/>
        <w:keepLines/>
        <w:widowControl w:val="0"/>
        <w:numPr>
          <w:ilvl w:val="2"/>
          <w:numId w:val="0"/>
        </w:numPr>
        <w:tabs>
          <w:tab w:val="num" w:pos="720"/>
          <w:tab w:val="num" w:pos="2880"/>
        </w:tabs>
        <w:spacing w:after="240" w:line="240" w:lineRule="auto"/>
        <w:ind w:left="720" w:hanging="720"/>
        <w:outlineLvl w:val="2"/>
        <w:rPr>
          <w:rFonts w:eastAsia="Times New Roman" w:cs="Times New Roman"/>
          <w:i/>
          <w:szCs w:val="24"/>
        </w:rPr>
      </w:pPr>
      <w:bookmarkStart w:id="1" w:name="_Toc96669049"/>
      <w:r w:rsidRPr="00F56263">
        <w:rPr>
          <w:rFonts w:eastAsia="Times New Roman" w:cs="Times New Roman"/>
          <w:i/>
          <w:szCs w:val="24"/>
        </w:rPr>
        <w:tab/>
        <w:t>Definitions</w:t>
      </w:r>
      <w:bookmarkEnd w:id="1"/>
    </w:p>
    <w:p w14:paraId="3DF16C11" w14:textId="77777777" w:rsidR="00F56263" w:rsidRPr="00F56263" w:rsidRDefault="00F56263" w:rsidP="00F56263">
      <w:pPr>
        <w:spacing w:after="240" w:line="240" w:lineRule="auto"/>
        <w:jc w:val="both"/>
        <w:rPr>
          <w:rFonts w:eastAsia="Times New Roman" w:cs="Times New Roman"/>
          <w:szCs w:val="24"/>
        </w:rPr>
      </w:pPr>
      <w:r w:rsidRPr="00F56263">
        <w:rPr>
          <w:rFonts w:eastAsia="Times New Roman" w:cs="Times New Roman"/>
          <w:szCs w:val="24"/>
        </w:rPr>
        <w:t>For purposes of this policy, “</w:t>
      </w:r>
      <w:r w:rsidRPr="00F56263">
        <w:rPr>
          <w:rFonts w:eastAsia="Times New Roman" w:cs="Times New Roman"/>
          <w:b/>
          <w:bCs/>
          <w:i/>
          <w:iCs/>
          <w:szCs w:val="24"/>
        </w:rPr>
        <w:t>principal symptoms</w:t>
      </w:r>
      <w:r w:rsidRPr="00F56263">
        <w:rPr>
          <w:rFonts w:eastAsia="Times New Roman" w:cs="Times New Roman"/>
          <w:szCs w:val="24"/>
        </w:rPr>
        <w:t xml:space="preserve">” mean either: (a) any one or more of the following conditions without explanation due to a known medical or physical condition: shortness of breath, fever, uncontrolled cough, or (b) two or more of the following without an alternative medical explanation: abdominal pain, muscle aches, vomiting, sore throat, severe headaches, diarrhea, and/or loss of taste or smell. </w:t>
      </w:r>
    </w:p>
    <w:p w14:paraId="2A7BFC3A" w14:textId="50CFB720" w:rsidR="00CE2CA9" w:rsidRPr="00B90567" w:rsidRDefault="00CE2CA9" w:rsidP="00F56263">
      <w:pPr>
        <w:pStyle w:val="Heading1"/>
      </w:pPr>
    </w:p>
    <w:sectPr w:rsidR="00CE2CA9" w:rsidRPr="00B90567" w:rsidSect="00451ABC">
      <w:footerReference w:type="even"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63388" w14:textId="77777777" w:rsidR="00CE2CA9" w:rsidRDefault="00CE2CA9" w:rsidP="00CE2CA9">
      <w:pPr>
        <w:spacing w:after="0" w:line="240" w:lineRule="auto"/>
      </w:pPr>
      <w:r>
        <w:separator/>
      </w:r>
    </w:p>
  </w:endnote>
  <w:endnote w:type="continuationSeparator" w:id="0">
    <w:p w14:paraId="6E28793A" w14:textId="77777777" w:rsidR="00CE2CA9" w:rsidRDefault="00CE2CA9" w:rsidP="00CE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71e8415d-4de3-4e96-8ade-90e6"/>
  <w:p w14:paraId="5F5AEB93" w14:textId="175DE26D" w:rsidR="00F56263" w:rsidRDefault="00F56263">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separate"/>
    </w:r>
    <w:r>
      <w:rPr>
        <w:noProof/>
      </w:rPr>
      <w:instrText>82237366.2</w:instrText>
    </w:r>
    <w:r>
      <w:fldChar w:fldCharType="end"/>
    </w:r>
    <w:r>
      <w:instrText xml:space="preserve">   </w:instrText>
    </w:r>
    <w:r>
      <w:fldChar w:fldCharType="separate"/>
    </w:r>
    <w:r>
      <w:rPr>
        <w:noProof/>
      </w:rPr>
      <w:t>82237366.2</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056621"/>
      <w:docPartObj>
        <w:docPartGallery w:val="Page Numbers (Bottom of Page)"/>
        <w:docPartUnique/>
      </w:docPartObj>
    </w:sdtPr>
    <w:sdtEndPr>
      <w:rPr>
        <w:noProof/>
      </w:rPr>
    </w:sdtEndPr>
    <w:sdtContent>
      <w:p w14:paraId="035CF788" w14:textId="77777777" w:rsidR="00F56263" w:rsidRDefault="00F56263" w:rsidP="00FE7CEE">
        <w:pPr>
          <w:pStyle w:val="Footer"/>
          <w:jc w:val="center"/>
        </w:pPr>
        <w:r>
          <w:fldChar w:fldCharType="begin"/>
        </w:r>
        <w:r>
          <w:instrText xml:space="preserve"> PAGE   \* MERGEFORMAT </w:instrText>
        </w:r>
        <w:r>
          <w:fldChar w:fldCharType="separate"/>
        </w:r>
        <w:r>
          <w:t>1</w:t>
        </w:r>
        <w:r>
          <w:rPr>
            <w:noProof/>
          </w:rPr>
          <w:fldChar w:fldCharType="end"/>
        </w:r>
      </w:p>
    </w:sdtContent>
  </w:sdt>
  <w:bookmarkStart w:id="3" w:name="_iDocIDField5cae73d8-0302-478b-a497-fe3b"/>
  <w:p w14:paraId="2090CD7D" w14:textId="43285D80" w:rsidR="00F56263" w:rsidRDefault="00F56263">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F4603">
      <w:rPr>
        <w:noProof/>
      </w:rPr>
      <w:instrText>2</w:instrText>
    </w:r>
    <w:r>
      <w:rPr>
        <w:noProof/>
      </w:rPr>
      <w:fldChar w:fldCharType="end"/>
    </w:r>
    <w:r>
      <w:instrText xml:space="preserve"> = 1 1 0</w:instrText>
    </w:r>
    <w:r>
      <w:fldChar w:fldCharType="separate"/>
    </w:r>
    <w:r w:rsidR="007F4603">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F4603">
      <w:instrText>1</w:instrText>
    </w:r>
    <w:r>
      <w:fldChar w:fldCharType="end"/>
    </w:r>
    <w:r>
      <w:instrText xml:space="preserve"> = "1"  </w:instrText>
    </w:r>
    <w:r>
      <w:fldChar w:fldCharType="separate"/>
    </w:r>
    <w:r w:rsidR="007F4603">
      <w:rPr>
        <w:noProof/>
      </w:rPr>
      <w:instrText>1</w:instrText>
    </w:r>
    <w:r>
      <w:fldChar w:fldCharType="end"/>
    </w:r>
    <w:r>
      <w:instrText xml:space="preserve"> = 1 1 0</w:instrText>
    </w:r>
    <w:r>
      <w:fldChar w:fldCharType="separate"/>
    </w:r>
    <w:r w:rsidR="007F4603">
      <w:rPr>
        <w:noProof/>
      </w:rPr>
      <w:instrText>1</w:instrText>
    </w:r>
    <w:r>
      <w:fldChar w:fldCharType="end"/>
    </w:r>
    <w:r>
      <w:fldChar w:fldCharType="separate"/>
    </w:r>
    <w:r w:rsidR="007F4603">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separate"/>
    </w:r>
    <w:r w:rsidR="007F4603">
      <w:rPr>
        <w:noProof/>
      </w:rPr>
      <w:instrText>82237366.2</w:instrText>
    </w:r>
    <w:r>
      <w:fldChar w:fldCharType="end"/>
    </w:r>
    <w:r>
      <w:instrText xml:space="preserve">   </w:instrText>
    </w:r>
    <w:r>
      <w:fldChar w:fldCharType="separate"/>
    </w:r>
    <w:r w:rsidR="007F4603">
      <w:rPr>
        <w:noProof/>
      </w:rPr>
      <w:t>82237366.2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78B6" w14:textId="77777777" w:rsidR="00F56263" w:rsidRPr="004800A8" w:rsidRDefault="00F56263" w:rsidP="00A82030">
    <w:pPr>
      <w:jc w:val="both"/>
      <w:rPr>
        <w:b/>
        <w:sz w:val="20"/>
      </w:rPr>
    </w:pPr>
    <w:bookmarkStart w:id="4" w:name="_iDocIDFieldc0606d81-bf35-4dbc-bc61-b12d"/>
    <w:r w:rsidRPr="00E8345E">
      <w:rPr>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4"/>
  </w:p>
  <w:p w14:paraId="2C8ACF2F" w14:textId="77777777" w:rsidR="00F56263" w:rsidRDefault="00F56263" w:rsidP="00A82030"/>
  <w:bookmarkStart w:id="5" w:name="_iDocIDField40711e43-1040-4951-b21c-a865"/>
  <w:p w14:paraId="643B1B95" w14:textId="288F2D40" w:rsidR="00F56263" w:rsidRDefault="00F56263">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F4603">
      <w:rPr>
        <w:noProof/>
      </w:rPr>
      <w:instrText>1</w:instrText>
    </w:r>
    <w:r>
      <w:rPr>
        <w:noProof/>
      </w:rPr>
      <w:fldChar w:fldCharType="end"/>
    </w:r>
    <w:r>
      <w:instrText xml:space="preserve"> = 1 1 0</w:instrText>
    </w:r>
    <w:r>
      <w:fldChar w:fldCharType="separate"/>
    </w:r>
    <w:r w:rsidR="007F460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F4603">
      <w:instrText>1</w:instrText>
    </w:r>
    <w:r>
      <w:fldChar w:fldCharType="end"/>
    </w:r>
    <w:r>
      <w:instrText xml:space="preserve"> = "1"  </w:instrText>
    </w:r>
    <w:r>
      <w:fldChar w:fldCharType="separate"/>
    </w:r>
    <w:r w:rsidR="007F4603">
      <w:rPr>
        <w:noProof/>
      </w:rPr>
      <w:instrText>1</w:instrText>
    </w:r>
    <w:r>
      <w:fldChar w:fldCharType="end"/>
    </w:r>
    <w:r>
      <w:instrText xml:space="preserve"> = 1 1 0</w:instrText>
    </w:r>
    <w:r>
      <w:fldChar w:fldCharType="separate"/>
    </w:r>
    <w:r w:rsidR="007F4603">
      <w:rPr>
        <w:noProof/>
      </w:rPr>
      <w:instrText>1</w:instrText>
    </w:r>
    <w:r>
      <w:fldChar w:fldCharType="end"/>
    </w:r>
    <w:r>
      <w:fldChar w:fldCharType="separate"/>
    </w:r>
    <w:r w:rsidR="007F4603">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82237366.2</w:instrText>
    </w:r>
    <w:r>
      <w:fldChar w:fldCharType="end"/>
    </w:r>
    <w:r>
      <w:instrText xml:space="preserve"> </w:instrText>
    </w:r>
    <w:r>
      <w:fldChar w:fldCharType="separate"/>
    </w:r>
    <w:r w:rsidR="007F4603">
      <w:rPr>
        <w:noProof/>
      </w:rPr>
      <w:instrText xml:space="preserve"> </w:instrText>
    </w:r>
    <w:r>
      <w:fldChar w:fldCharType="end"/>
    </w:r>
    <w:r>
      <w:instrText xml:space="preserve">   </w:instrText>
    </w:r>
    <w:r>
      <w:fldChar w:fldCharType="separate"/>
    </w:r>
    <w:r w:rsidR="007F4603">
      <w:rPr>
        <w:noProof/>
      </w:rPr>
      <w:t xml:space="preserve"> </w:t>
    </w:r>
    <w:r>
      <w:fldChar w:fldCharType="end"/>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C2C02" w14:textId="77777777" w:rsidR="00CE2CA9" w:rsidRDefault="00CE2CA9" w:rsidP="00CE2CA9">
      <w:pPr>
        <w:spacing w:after="0" w:line="240" w:lineRule="auto"/>
      </w:pPr>
      <w:r>
        <w:separator/>
      </w:r>
    </w:p>
  </w:footnote>
  <w:footnote w:type="continuationSeparator" w:id="0">
    <w:p w14:paraId="4112C247" w14:textId="77777777" w:rsidR="00CE2CA9" w:rsidRDefault="00CE2CA9" w:rsidP="00CE2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1267"/>
    <w:multiLevelType w:val="hybridMultilevel"/>
    <w:tmpl w:val="5C8A8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653A4"/>
    <w:multiLevelType w:val="hybridMultilevel"/>
    <w:tmpl w:val="1B48EB7C"/>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 w15:restartNumberingAfterBreak="0">
    <w:nsid w:val="4DAA31E7"/>
    <w:multiLevelType w:val="hybridMultilevel"/>
    <w:tmpl w:val="5BCC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70E3F"/>
    <w:rsid w:val="00072435"/>
    <w:rsid w:val="000800EA"/>
    <w:rsid w:val="000F55B4"/>
    <w:rsid w:val="00102A1D"/>
    <w:rsid w:val="00120E8A"/>
    <w:rsid w:val="0019713C"/>
    <w:rsid w:val="001F5D02"/>
    <w:rsid w:val="00203A82"/>
    <w:rsid w:val="002A729B"/>
    <w:rsid w:val="002D36DA"/>
    <w:rsid w:val="002F1621"/>
    <w:rsid w:val="00326B8C"/>
    <w:rsid w:val="00365395"/>
    <w:rsid w:val="00371B34"/>
    <w:rsid w:val="003809B4"/>
    <w:rsid w:val="0039164B"/>
    <w:rsid w:val="003A0114"/>
    <w:rsid w:val="003E5F73"/>
    <w:rsid w:val="00406E5E"/>
    <w:rsid w:val="004300BD"/>
    <w:rsid w:val="00431D3C"/>
    <w:rsid w:val="00435740"/>
    <w:rsid w:val="00451ABC"/>
    <w:rsid w:val="004948C3"/>
    <w:rsid w:val="004A7F4A"/>
    <w:rsid w:val="004E5270"/>
    <w:rsid w:val="00510639"/>
    <w:rsid w:val="00550A6B"/>
    <w:rsid w:val="005957D1"/>
    <w:rsid w:val="005B7554"/>
    <w:rsid w:val="005E3CF6"/>
    <w:rsid w:val="005E5A24"/>
    <w:rsid w:val="006C2547"/>
    <w:rsid w:val="006F5CEA"/>
    <w:rsid w:val="0072743B"/>
    <w:rsid w:val="00772763"/>
    <w:rsid w:val="00796827"/>
    <w:rsid w:val="007A5EEB"/>
    <w:rsid w:val="007B148C"/>
    <w:rsid w:val="007B15AF"/>
    <w:rsid w:val="007C1640"/>
    <w:rsid w:val="007F4603"/>
    <w:rsid w:val="0084257B"/>
    <w:rsid w:val="008434F1"/>
    <w:rsid w:val="00852778"/>
    <w:rsid w:val="0085584B"/>
    <w:rsid w:val="00865B5F"/>
    <w:rsid w:val="00873ACE"/>
    <w:rsid w:val="0088338C"/>
    <w:rsid w:val="00883991"/>
    <w:rsid w:val="0089529F"/>
    <w:rsid w:val="00896046"/>
    <w:rsid w:val="008D49C5"/>
    <w:rsid w:val="009066C0"/>
    <w:rsid w:val="009719AF"/>
    <w:rsid w:val="00972C56"/>
    <w:rsid w:val="009743DA"/>
    <w:rsid w:val="00987671"/>
    <w:rsid w:val="009E4A82"/>
    <w:rsid w:val="00A75DCE"/>
    <w:rsid w:val="00AA2C6A"/>
    <w:rsid w:val="00AE2A9A"/>
    <w:rsid w:val="00B72582"/>
    <w:rsid w:val="00B807BD"/>
    <w:rsid w:val="00BA6FD4"/>
    <w:rsid w:val="00BC61BB"/>
    <w:rsid w:val="00C067F6"/>
    <w:rsid w:val="00C210BC"/>
    <w:rsid w:val="00C704CC"/>
    <w:rsid w:val="00CB6892"/>
    <w:rsid w:val="00CE2CA9"/>
    <w:rsid w:val="00CE41F5"/>
    <w:rsid w:val="00D01D5D"/>
    <w:rsid w:val="00D123C1"/>
    <w:rsid w:val="00D64B6F"/>
    <w:rsid w:val="00D65DA9"/>
    <w:rsid w:val="00D819B4"/>
    <w:rsid w:val="00D921AC"/>
    <w:rsid w:val="00DB0CB0"/>
    <w:rsid w:val="00DC73A6"/>
    <w:rsid w:val="00DD63E8"/>
    <w:rsid w:val="00E0255E"/>
    <w:rsid w:val="00E15B66"/>
    <w:rsid w:val="00E55CC2"/>
    <w:rsid w:val="00E8343C"/>
    <w:rsid w:val="00EA6F21"/>
    <w:rsid w:val="00EA79BC"/>
    <w:rsid w:val="00EB4D8D"/>
    <w:rsid w:val="00EE33E8"/>
    <w:rsid w:val="00F224F6"/>
    <w:rsid w:val="00F23799"/>
    <w:rsid w:val="00F32343"/>
    <w:rsid w:val="00F37C65"/>
    <w:rsid w:val="00F42750"/>
    <w:rsid w:val="00F46909"/>
    <w:rsid w:val="00F56263"/>
    <w:rsid w:val="00F60017"/>
    <w:rsid w:val="00F71ECF"/>
    <w:rsid w:val="00F97AB3"/>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EA0E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ABC"/>
    <w:rPr>
      <w:rFonts w:ascii="Times New Roman" w:hAnsi="Times New Roman"/>
      <w:sz w:val="24"/>
    </w:rPr>
  </w:style>
  <w:style w:type="paragraph" w:styleId="Heading1">
    <w:name w:val="heading 1"/>
    <w:basedOn w:val="BodyText"/>
    <w:next w:val="Normal"/>
    <w:link w:val="Heading1Char"/>
    <w:uiPriority w:val="9"/>
    <w:qFormat/>
    <w:rsid w:val="00D64B6F"/>
    <w:pPr>
      <w:outlineLvl w:val="0"/>
    </w:pPr>
    <w:rPr>
      <w:rFonts w:cs="Times New Roman"/>
      <w:b/>
      <w:bCs/>
      <w:u w:val="single"/>
    </w:rPr>
  </w:style>
  <w:style w:type="paragraph" w:styleId="Heading3">
    <w:name w:val="heading 3"/>
    <w:basedOn w:val="Normal"/>
    <w:next w:val="Normal"/>
    <w:link w:val="Heading3Char"/>
    <w:uiPriority w:val="9"/>
    <w:semiHidden/>
    <w:unhideWhenUsed/>
    <w:qFormat/>
    <w:rsid w:val="00F56263"/>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uiPriority w:val="99"/>
    <w:qFormat/>
    <w:rsid w:val="00CE2CA9"/>
    <w:pPr>
      <w:spacing w:after="240" w:line="240" w:lineRule="auto"/>
      <w:jc w:val="both"/>
    </w:pPr>
    <w:rPr>
      <w:rFonts w:eastAsia="Times New Roman" w:cs="Arial"/>
      <w:szCs w:val="24"/>
    </w:rPr>
  </w:style>
  <w:style w:type="character" w:customStyle="1" w:styleId="BodyTextChar">
    <w:name w:val="Body Text Char"/>
    <w:aliases w:val="bt Char"/>
    <w:basedOn w:val="DefaultParagraphFont"/>
    <w:link w:val="BodyText"/>
    <w:uiPriority w:val="99"/>
    <w:rsid w:val="00CE2CA9"/>
    <w:rPr>
      <w:rFonts w:ascii="Times New Roman" w:eastAsia="Times New Roman" w:hAnsi="Times New Roman" w:cs="Arial"/>
      <w:sz w:val="24"/>
      <w:szCs w:val="24"/>
    </w:rPr>
  </w:style>
  <w:style w:type="paragraph" w:customStyle="1" w:styleId="DocID">
    <w:name w:val="DocID"/>
    <w:basedOn w:val="Footer"/>
    <w:next w:val="Footer"/>
    <w:link w:val="DocIDChar"/>
    <w:rsid w:val="00F56263"/>
    <w:pPr>
      <w:tabs>
        <w:tab w:val="clear" w:pos="4680"/>
        <w:tab w:val="clear" w:pos="9360"/>
      </w:tabs>
    </w:pPr>
    <w:rPr>
      <w:rFonts w:eastAsia="Times New Roman" w:cs="Times New Roman"/>
      <w:sz w:val="16"/>
      <w:szCs w:val="20"/>
      <w:lang w:val="en-US" w:eastAsia="en-US"/>
    </w:rPr>
  </w:style>
  <w:style w:type="character" w:customStyle="1" w:styleId="DocIDChar">
    <w:name w:val="DocID Char"/>
    <w:basedOn w:val="DefaultParagraphFont"/>
    <w:link w:val="DocID"/>
    <w:rsid w:val="00F56263"/>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CE2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CA9"/>
  </w:style>
  <w:style w:type="paragraph" w:styleId="Header">
    <w:name w:val="header"/>
    <w:basedOn w:val="Normal"/>
    <w:link w:val="HeaderChar"/>
    <w:uiPriority w:val="99"/>
    <w:unhideWhenUsed/>
    <w:rsid w:val="00CE2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CA9"/>
  </w:style>
  <w:style w:type="character" w:customStyle="1" w:styleId="Heading1Char">
    <w:name w:val="Heading 1 Char"/>
    <w:basedOn w:val="DefaultParagraphFont"/>
    <w:link w:val="Heading1"/>
    <w:uiPriority w:val="9"/>
    <w:rsid w:val="00D64B6F"/>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uiPriority w:val="9"/>
    <w:semiHidden/>
    <w:rsid w:val="00F5626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AF8DE59E-6F49-4273-A13F-8DA4E9C020B6}"/>
</file>

<file path=customXml/itemProps2.xml><?xml version="1.0" encoding="utf-8"?>
<ds:datastoreItem xmlns:ds="http://schemas.openxmlformats.org/officeDocument/2006/customXml" ds:itemID="{68DAD4FC-0CFC-4DBA-901F-8A657B330693}"/>
</file>

<file path=customXml/itemProps3.xml><?xml version="1.0" encoding="utf-8"?>
<ds:datastoreItem xmlns:ds="http://schemas.openxmlformats.org/officeDocument/2006/customXml" ds:itemID="{30AAC620-B581-446F-B8BB-5E0700025D18}"/>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2710</Characters>
  <Application>Microsoft Office Word</Application>
  <DocSecurity>0</DocSecurity>
  <Lines>22</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2022-09-21T19:20:00Z</dcterms:created>
  <dcterms:modified xsi:type="dcterms:W3CDTF">2022-09-21T19:20:00Z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