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3F694" w14:textId="3F76FC2D" w:rsidR="00F80175" w:rsidRDefault="00F80175" w:rsidP="00F80175">
      <w:pPr>
        <w:pStyle w:val="UNNUMBEREDHEADING2"/>
      </w:pPr>
      <w:r>
        <w:t xml:space="preserve">MICHIGAN </w:t>
      </w:r>
      <w:r>
        <w:t>DISABILITY, PREGNANCY (AND rELATED cONDITIONS), AND ACCOMMODATION</w:t>
      </w:r>
      <w:r>
        <w:t xml:space="preserve"> POLICY</w:t>
      </w:r>
    </w:p>
    <w:p w14:paraId="3355B282" w14:textId="77777777" w:rsidR="00F80175" w:rsidRPr="00F80175" w:rsidRDefault="00F80175" w:rsidP="00F80175">
      <w:pPr>
        <w:spacing w:after="240"/>
        <w:rPr>
          <w:rFonts w:eastAsia="Times New Roman" w:cs="Times New Roman"/>
          <w:szCs w:val="24"/>
        </w:rPr>
      </w:pPr>
      <w:r w:rsidRPr="00F80175">
        <w:rPr>
          <w:rFonts w:eastAsia="Times New Roman" w:cs="Times New Roman"/>
          <w:szCs w:val="24"/>
        </w:rPr>
        <w:t xml:space="preserve">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an accommodation in order to perform the essential functions of their job, enjoy an equal employment opportunity, and/or obtain equal job benefits should contact the Company’s </w:t>
      </w:r>
      <w:r w:rsidRPr="00F80175">
        <w:rPr>
          <w:rFonts w:eastAsia="Times New Roman" w:cs="Times New Roman"/>
          <w:szCs w:val="24"/>
          <w:highlight w:val="yellow"/>
        </w:rPr>
        <w:t>Human Resources Department</w:t>
      </w:r>
      <w:r w:rsidRPr="00F80175">
        <w:rPr>
          <w:rFonts w:eastAsia="Times New Roman" w:cs="Times New Roman"/>
          <w:szCs w:val="24"/>
        </w:rPr>
        <w:t xml:space="preserve"> </w:t>
      </w:r>
      <w:r w:rsidRPr="00F80175">
        <w:rPr>
          <w:rFonts w:eastAsia="Times New Roman" w:cs="Times New Roman"/>
          <w:szCs w:val="24"/>
          <w:highlight w:val="yellow"/>
        </w:rPr>
        <w:t>[</w:t>
      </w:r>
      <w:r w:rsidRPr="00F80175">
        <w:rPr>
          <w:rFonts w:eastAsia="Times New Roman" w:cs="Times New Roman"/>
          <w:b/>
          <w:szCs w:val="24"/>
          <w:highlight w:val="yellow"/>
        </w:rPr>
        <w:t>or insert name/contact details for appropriate Company representative or department</w:t>
      </w:r>
      <w:r w:rsidRPr="00F80175">
        <w:rPr>
          <w:rFonts w:eastAsia="Times New Roman" w:cs="Times New Roman"/>
          <w:szCs w:val="24"/>
          <w:highlight w:val="yellow"/>
        </w:rPr>
        <w:t>]</w:t>
      </w:r>
      <w:r w:rsidRPr="00F80175">
        <w:rPr>
          <w:rFonts w:eastAsia="Times New Roman" w:cs="Times New Roman"/>
          <w:szCs w:val="24"/>
        </w:rPr>
        <w:t xml:space="preserve"> to request such an accommodation. Under Michigan law, any employees or applicants for employment with a disability who are in need of accommodation must notify the Company in writing of their need for accommodation within </w:t>
      </w:r>
      <w:commentRangeStart w:id="0"/>
      <w:r w:rsidRPr="00F80175">
        <w:rPr>
          <w:rFonts w:eastAsia="Times New Roman" w:cs="Times New Roman"/>
          <w:szCs w:val="24"/>
        </w:rPr>
        <w:t>182</w:t>
      </w:r>
      <w:commentRangeEnd w:id="0"/>
      <w:r w:rsidRPr="00F80175">
        <w:rPr>
          <w:rFonts w:eastAsia="Times New Roman" w:cs="Times New Roman"/>
          <w:szCs w:val="24"/>
        </w:rPr>
        <w:commentReference w:id="0"/>
      </w:r>
      <w:r w:rsidRPr="00F80175">
        <w:rPr>
          <w:rFonts w:eastAsia="Times New Roman" w:cs="Times New Roman"/>
          <w:szCs w:val="24"/>
        </w:rPr>
        <w:t xml:space="preserve"> days after the date they knew or reasonably should have known that an accommodation was needed. </w:t>
      </w:r>
    </w:p>
    <w:p w14:paraId="79ADF52C" w14:textId="77777777" w:rsidR="00F80175" w:rsidRPr="00F80175" w:rsidRDefault="00F80175" w:rsidP="00F80175">
      <w:pPr>
        <w:spacing w:after="240"/>
        <w:rPr>
          <w:rFonts w:eastAsia="Times New Roman" w:cs="Times New Roman"/>
          <w:szCs w:val="24"/>
        </w:rPr>
      </w:pPr>
      <w:r w:rsidRPr="00F80175">
        <w:rPr>
          <w:rFonts w:eastAsia="Times New Roman" w:cs="Times New Roman"/>
          <w:szCs w:val="24"/>
        </w:rPr>
        <w:t xml:space="preserve">The Company’s </w:t>
      </w:r>
      <w:r w:rsidRPr="00F80175">
        <w:rPr>
          <w:rFonts w:eastAsia="Times New Roman" w:cs="Times New Roman"/>
          <w:szCs w:val="24"/>
          <w:highlight w:val="yellow"/>
        </w:rPr>
        <w:t>Human Resources Department</w:t>
      </w:r>
      <w:r w:rsidRPr="00F80175">
        <w:rPr>
          <w:rFonts w:eastAsia="Times New Roman" w:cs="Times New Roman"/>
          <w:szCs w:val="24"/>
        </w:rPr>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21A391EC" w14:textId="77777777" w:rsidR="00F80175" w:rsidRPr="00F80175" w:rsidRDefault="00F80175" w:rsidP="00F80175">
      <w:pPr>
        <w:spacing w:after="240"/>
        <w:rPr>
          <w:rFonts w:eastAsia="Times New Roman" w:cs="Times New Roman"/>
          <w:szCs w:val="24"/>
        </w:rPr>
      </w:pPr>
      <w:r w:rsidRPr="00F80175">
        <w:rPr>
          <w:rFonts w:eastAsia="Times New Roman" w:cs="Times New Roman"/>
          <w:szCs w:val="24"/>
        </w:rPr>
        <w:t>Employees who believe they need an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14:paraId="1B21C4CE" w14:textId="77777777" w:rsidR="00F80175" w:rsidRPr="00F80175" w:rsidRDefault="00F80175" w:rsidP="00F80175">
      <w:pPr>
        <w:spacing w:after="240"/>
        <w:rPr>
          <w:rFonts w:eastAsia="Times New Roman" w:cs="Times New Roman"/>
          <w:szCs w:val="24"/>
        </w:rPr>
      </w:pPr>
      <w:r w:rsidRPr="00F80175">
        <w:rPr>
          <w:rFonts w:eastAsia="Times New Roman" w:cs="Times New Roman"/>
          <w:szCs w:val="24"/>
        </w:rPr>
        <w:t>The Company will also consider requests for reasonable accommodations for medical conditions related to pregnancy, childbirth and lactation where supported by medical documentation and/or as required by applicable federal, state, or municipal law.</w:t>
      </w:r>
    </w:p>
    <w:p w14:paraId="7987E3E8" w14:textId="77777777" w:rsidR="00F80175" w:rsidRPr="00F80175" w:rsidRDefault="00F80175" w:rsidP="00F80175">
      <w:pPr>
        <w:spacing w:after="240"/>
        <w:rPr>
          <w:rFonts w:eastAsia="Times New Roman" w:cs="Times New Roman"/>
          <w:b/>
          <w:bCs/>
          <w:szCs w:val="24"/>
        </w:rPr>
      </w:pPr>
      <w:r w:rsidRPr="00F80175">
        <w:rPr>
          <w:rFonts w:eastAsia="Times New Roman" w:cs="Times New Roman"/>
          <w:szCs w:val="24"/>
        </w:rPr>
        <w:t xml:space="preserve">Employees who wish to request unpaid time away from work to accommodate a disability should speak to the Company’s </w:t>
      </w:r>
      <w:r w:rsidRPr="00F80175">
        <w:rPr>
          <w:rFonts w:eastAsia="Times New Roman" w:cs="Times New Roman"/>
          <w:szCs w:val="24"/>
          <w:highlight w:val="yellow"/>
        </w:rPr>
        <w:t>Human Resources Department</w:t>
      </w:r>
      <w:r w:rsidRPr="00F80175">
        <w:rPr>
          <w:rFonts w:eastAsia="Times New Roman" w:cs="Times New Roman"/>
          <w:szCs w:val="24"/>
        </w:rPr>
        <w:t xml:space="preserve"> </w:t>
      </w:r>
      <w:r w:rsidRPr="00F80175">
        <w:rPr>
          <w:rFonts w:eastAsia="Times New Roman" w:cs="Times New Roman"/>
          <w:b/>
          <w:bCs/>
          <w:szCs w:val="24"/>
          <w:highlight w:val="yellow"/>
        </w:rPr>
        <w:t>[or insert appropriate Company representative or department]</w:t>
      </w:r>
    </w:p>
    <w:p w14:paraId="05D6B123" w14:textId="77777777" w:rsidR="00D53858" w:rsidRDefault="00D53858"/>
    <w:sectPr w:rsidR="00D53858" w:rsidSect="00A26E71">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6D3F29A6" w14:textId="77777777" w:rsidR="00F80175" w:rsidRDefault="00F80175" w:rsidP="00F80175">
      <w:pPr>
        <w:pStyle w:val="CommentText"/>
      </w:pPr>
      <w:r>
        <w:rPr>
          <w:rStyle w:val="CommentReference"/>
        </w:rPr>
        <w:annotationRef/>
      </w:r>
      <w:r>
        <w:t xml:space="preserve">NOTE FROM POLSINELLI: </w:t>
      </w:r>
      <w:r w:rsidRPr="009C7CFF">
        <w:t xml:space="preserve">Employees may not bring a claim for failure to accommodate under the MPWDCRA unless that employee notified the employer in writing of the need for accommodation within </w:t>
      </w:r>
      <w:r>
        <w:t>one hundred eighty-two (</w:t>
      </w:r>
      <w:r w:rsidRPr="009C7CFF">
        <w:t>182</w:t>
      </w:r>
      <w:r>
        <w:t>)</w:t>
      </w:r>
      <w:r w:rsidRPr="009C7CFF">
        <w:t xml:space="preserve"> days after the employee knew or reasonably should have known of the need for accommodation.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3F29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3F29A6" w16cid:durableId="25C0C2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F3585" w14:textId="77777777" w:rsidR="00691A19" w:rsidRDefault="00691A19" w:rsidP="00F80175">
      <w:r>
        <w:separator/>
      </w:r>
    </w:p>
  </w:endnote>
  <w:endnote w:type="continuationSeparator" w:id="0">
    <w:p w14:paraId="4D98249C" w14:textId="77777777" w:rsidR="00691A19" w:rsidRDefault="00691A19" w:rsidP="00F80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iDocIDField4b9c2d8b-2987-4f72-b6c4-fdd7"/>
  <w:p w14:paraId="75A5AB14" w14:textId="77777777" w:rsidR="00F80175" w:rsidRDefault="00F80175">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77862563.2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fldSimple w:instr="  DOCPROPERTY &quot;CUS_DocIDChunk0&quot; ">
      <w:r>
        <w:instrText>77862563.2</w:instrText>
      </w:r>
    </w:fldSimple>
    <w:r>
      <w:instrText xml:space="preserve"> </w:instrText>
    </w:r>
    <w:r>
      <w:fldChar w:fldCharType="separate"/>
    </w:r>
    <w:r>
      <w:rPr>
        <w:noProof/>
      </w:rPr>
      <w:instrText>77862563.2</w:instrText>
    </w:r>
    <w:r>
      <w:fldChar w:fldCharType="end"/>
    </w:r>
    <w:r>
      <w:instrText xml:space="preserve">   </w:instrText>
    </w:r>
    <w:r>
      <w:fldChar w:fldCharType="separate"/>
    </w:r>
    <w:r>
      <w:rPr>
        <w:noProof/>
      </w:rPr>
      <w:t>77862563.2</w:t>
    </w:r>
    <w:r>
      <w:fldChar w:fldCharType="end"/>
    </w:r>
    <w:bookmarkEnd w:id="1"/>
  </w:p>
  <w:bookmarkStart w:id="2" w:name="_iDocIDField3168b616-5aae-47b4-afe9-aaa8"/>
  <w:p w14:paraId="6FA1249C" w14:textId="77777777" w:rsidR="00F80175" w:rsidRDefault="00F80175">
    <w:pPr>
      <w:pStyle w:val="DocID"/>
    </w:pPr>
    <w:r>
      <w:fldChar w:fldCharType="begin"/>
    </w:r>
    <w:r>
      <w:instrText xml:space="preserve">  DOCPROPERTY "CUS_DocIDChunk0" </w:instrText>
    </w:r>
    <w:r>
      <w:fldChar w:fldCharType="separate"/>
    </w:r>
    <w:r>
      <w:rPr>
        <w:noProof/>
      </w:rPr>
      <w:t>87534697.1</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F7BCE" w14:textId="77777777" w:rsidR="00F80175" w:rsidRDefault="00F80175" w:rsidP="00BF7B0F">
    <w:pPr>
      <w:pStyle w:val="Footer"/>
    </w:pPr>
    <w:r>
      <w:tab/>
    </w:r>
    <w:r>
      <w:fldChar w:fldCharType="begin"/>
    </w:r>
    <w:r>
      <w:instrText xml:space="preserve"> PAGE   \* MERGEFORMAT </w:instrText>
    </w:r>
    <w:r>
      <w:fldChar w:fldCharType="separate"/>
    </w:r>
    <w:r>
      <w:t>1</w:t>
    </w:r>
    <w:r>
      <w:rPr>
        <w:noProof/>
      </w:rPr>
      <w:fldChar w:fldCharType="end"/>
    </w:r>
  </w:p>
  <w:bookmarkStart w:id="3" w:name="_iDocIDFieldb33ac212-96d8-4f7b-adb7-6a22"/>
  <w:p w14:paraId="182D82BA" w14:textId="1B73DBBE" w:rsidR="00F80175" w:rsidRDefault="00F80175">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77862563.2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F4015">
      <w:rPr>
        <w:noProof/>
      </w:rPr>
      <w:instrText>2</w:instrText>
    </w:r>
    <w:r>
      <w:rPr>
        <w:noProof/>
      </w:rPr>
      <w:fldChar w:fldCharType="end"/>
    </w:r>
    <w:r>
      <w:instrText xml:space="preserve"> = 1 1 0</w:instrText>
    </w:r>
    <w:r>
      <w:fldChar w:fldCharType="separate"/>
    </w:r>
    <w:r w:rsidR="00BF4015">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BF4015">
        <w:instrText>1</w:instrText>
      </w:r>
    </w:fldSimple>
    <w:r>
      <w:instrText xml:space="preserve"> = "1"  </w:instrText>
    </w:r>
    <w:r>
      <w:fldChar w:fldCharType="separate"/>
    </w:r>
    <w:r w:rsidR="00BF4015">
      <w:rPr>
        <w:noProof/>
      </w:rPr>
      <w:instrText>1</w:instrText>
    </w:r>
    <w:r>
      <w:fldChar w:fldCharType="end"/>
    </w:r>
    <w:r>
      <w:instrText xml:space="preserve"> = 1 1 0</w:instrText>
    </w:r>
    <w:r>
      <w:fldChar w:fldCharType="separate"/>
    </w:r>
    <w:r w:rsidR="00BF4015">
      <w:rPr>
        <w:noProof/>
      </w:rPr>
      <w:instrText>1</w:instrText>
    </w:r>
    <w:r>
      <w:fldChar w:fldCharType="end"/>
    </w:r>
    <w:r>
      <w:fldChar w:fldCharType="separate"/>
    </w:r>
    <w:r w:rsidR="00BF4015">
      <w:rPr>
        <w:noProof/>
      </w:rPr>
      <w:instrText>0</w:instrText>
    </w:r>
    <w:r>
      <w:fldChar w:fldCharType="end"/>
    </w:r>
    <w:r>
      <w:instrText xml:space="preserve"> = 1 " "  </w:instrText>
    </w:r>
    <w:fldSimple w:instr="  DOCPROPERTY &quot;CUS_DocIDChunk0&quot; ">
      <w:r>
        <w:instrText>77862563.2</w:instrText>
      </w:r>
    </w:fldSimple>
    <w:r>
      <w:instrText xml:space="preserve"> </w:instrText>
    </w:r>
    <w:r>
      <w:fldChar w:fldCharType="separate"/>
    </w:r>
    <w:r w:rsidR="00BF4015">
      <w:rPr>
        <w:noProof/>
      </w:rPr>
      <w:instrText>77862563.2</w:instrText>
    </w:r>
    <w:r>
      <w:fldChar w:fldCharType="end"/>
    </w:r>
    <w:r>
      <w:instrText xml:space="preserve">   </w:instrText>
    </w:r>
    <w:r>
      <w:fldChar w:fldCharType="separate"/>
    </w:r>
    <w:r w:rsidR="00BF4015">
      <w:rPr>
        <w:noProof/>
      </w:rPr>
      <w:t>77862563.2</w:t>
    </w:r>
    <w:r>
      <w:fldChar w:fldCharType="end"/>
    </w:r>
    <w:bookmarkEnd w:id="3"/>
  </w:p>
  <w:bookmarkStart w:id="4" w:name="_iDocIDFielde9797165-b8e4-4065-9f39-edac"/>
  <w:p w14:paraId="24FCDAD6" w14:textId="77777777" w:rsidR="00F80175" w:rsidRDefault="00F80175">
    <w:pPr>
      <w:pStyle w:val="DocID"/>
    </w:pPr>
    <w:r>
      <w:fldChar w:fldCharType="begin"/>
    </w:r>
    <w:r>
      <w:instrText xml:space="preserve">  DOCPROPERTY "CUS_DocIDChunk0" </w:instrText>
    </w:r>
    <w:r>
      <w:fldChar w:fldCharType="separate"/>
    </w:r>
    <w:r>
      <w:rPr>
        <w:noProof/>
      </w:rPr>
      <w:t>87534697.1</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1FD67" w14:textId="146A618A" w:rsidR="00F80175" w:rsidRPr="00100B67" w:rsidRDefault="00F80175" w:rsidP="00C300F6">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5" w:name="_iDocIDFieldae5bbd7a-bc86-4b09-8004-85a1"/>
  <w:p w14:paraId="44532F8F" w14:textId="02659604" w:rsidR="00F80175" w:rsidRDefault="00F80175">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77862563.2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691A19">
      <w:rPr>
        <w:noProof/>
      </w:rPr>
      <w:instrText>1</w:instrText>
    </w:r>
    <w:r>
      <w:rPr>
        <w:noProof/>
      </w:rPr>
      <w:fldChar w:fldCharType="end"/>
    </w:r>
    <w:r>
      <w:instrText xml:space="preserve"> = 1 1 0</w:instrText>
    </w:r>
    <w:r>
      <w:fldChar w:fldCharType="separate"/>
    </w:r>
    <w:r w:rsidR="00691A19">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691A19">
        <w:instrText>1</w:instrText>
      </w:r>
    </w:fldSimple>
    <w:r>
      <w:instrText xml:space="preserve"> = "1"  </w:instrText>
    </w:r>
    <w:r>
      <w:fldChar w:fldCharType="separate"/>
    </w:r>
    <w:r w:rsidR="00691A19">
      <w:rPr>
        <w:noProof/>
      </w:rPr>
      <w:instrText>1</w:instrText>
    </w:r>
    <w:r>
      <w:fldChar w:fldCharType="end"/>
    </w:r>
    <w:r>
      <w:instrText xml:space="preserve"> = 1 1 0</w:instrText>
    </w:r>
    <w:r>
      <w:fldChar w:fldCharType="separate"/>
    </w:r>
    <w:r w:rsidR="00691A19">
      <w:rPr>
        <w:noProof/>
      </w:rPr>
      <w:instrText>1</w:instrText>
    </w:r>
    <w:r>
      <w:fldChar w:fldCharType="end"/>
    </w:r>
    <w:r>
      <w:fldChar w:fldCharType="separate"/>
    </w:r>
    <w:r w:rsidR="00691A19">
      <w:rPr>
        <w:noProof/>
      </w:rPr>
      <w:instrText>1</w:instrText>
    </w:r>
    <w:r>
      <w:fldChar w:fldCharType="end"/>
    </w:r>
    <w:r>
      <w:instrText xml:space="preserve"> = 1 " "  </w:instrText>
    </w:r>
    <w:fldSimple w:instr="  DOCPROPERTY &quot;CUS_DocIDChunk0&quot; ">
      <w:r>
        <w:instrText>77862563.2</w:instrText>
      </w:r>
    </w:fldSimple>
    <w:r>
      <w:instrText xml:space="preserve"> </w:instrText>
    </w:r>
    <w:r>
      <w:fldChar w:fldCharType="separate"/>
    </w:r>
    <w:r w:rsidR="00691A19">
      <w:rPr>
        <w:noProof/>
      </w:rPr>
      <w:instrText xml:space="preserve"> </w:instrText>
    </w:r>
    <w:r>
      <w:fldChar w:fldCharType="end"/>
    </w:r>
    <w:r>
      <w:instrText xml:space="preserve">   </w:instrText>
    </w:r>
    <w:r>
      <w:fldChar w:fldCharType="separate"/>
    </w:r>
    <w:r w:rsidR="00691A19">
      <w:rPr>
        <w:noProof/>
      </w:rPr>
      <w:t xml:space="preserve"> </w:t>
    </w:r>
    <w:r>
      <w:fldChar w:fldCharType="end"/>
    </w:r>
    <w:bookmarkEnd w:id="5"/>
  </w:p>
  <w:bookmarkStart w:id="6" w:name="_iDocIDField6ce247d5-0238-49d3-8054-b4e3"/>
  <w:p w14:paraId="4654644E" w14:textId="6B462E4E" w:rsidR="00F80175" w:rsidRDefault="00F80175">
    <w:pPr>
      <w:pStyle w:val="DocID"/>
    </w:pPr>
    <w:r>
      <w:fldChar w:fldCharType="begin"/>
    </w:r>
    <w:r>
      <w:instrText xml:space="preserve">  DOCPROPERTY "CUS_DocIDChunk0" </w:instrText>
    </w:r>
    <w:r>
      <w:fldChar w:fldCharType="separate"/>
    </w:r>
    <w:r>
      <w:rPr>
        <w:noProof/>
      </w:rPr>
      <w:t>87534697.1</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3E955" w14:textId="77777777" w:rsidR="00691A19" w:rsidRDefault="00691A19" w:rsidP="00F80175">
      <w:r>
        <w:separator/>
      </w:r>
    </w:p>
  </w:footnote>
  <w:footnote w:type="continuationSeparator" w:id="0">
    <w:p w14:paraId="16352EFF" w14:textId="77777777" w:rsidR="00691A19" w:rsidRDefault="00691A19" w:rsidP="00F80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FC84" w14:textId="77777777" w:rsidR="003515FF" w:rsidRDefault="00691A19">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4CE7" w14:textId="77777777" w:rsidR="00352995" w:rsidRDefault="00691A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ED38" w14:textId="77777777" w:rsidR="00352995" w:rsidRDefault="00691A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3AC64C20"/>
    <w:name w:val="zzmpPleading1||Pleading1|2|5|1|0|4|41||0|4|33||0|4|33||0|4|33||1|4|33||1|4|32||1|4|32||1|4|32||1|4|32||"/>
    <w:lvl w:ilvl="0">
      <w:start w:val="1"/>
      <w:numFmt w:val="none"/>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175"/>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15D"/>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A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1E07"/>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0B25"/>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4015"/>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3E2C"/>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175"/>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D75E5"/>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E97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175"/>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ID">
    <w:name w:val="DocID"/>
    <w:basedOn w:val="Footer"/>
    <w:next w:val="Footer"/>
    <w:link w:val="DocIDChar"/>
    <w:rsid w:val="00F80175"/>
    <w:pPr>
      <w:tabs>
        <w:tab w:val="clear" w:pos="4680"/>
        <w:tab w:val="clear" w:pos="9360"/>
      </w:tabs>
      <w:jc w:val="left"/>
    </w:pPr>
    <w:rPr>
      <w:sz w:val="16"/>
      <w:lang w:val="en-US" w:eastAsia="en-US"/>
    </w:rPr>
  </w:style>
  <w:style w:type="paragraph" w:styleId="Footer">
    <w:name w:val="footer"/>
    <w:basedOn w:val="Normal"/>
    <w:link w:val="FooterChar"/>
    <w:uiPriority w:val="99"/>
    <w:rsid w:val="00F80175"/>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uiPriority w:val="99"/>
    <w:rsid w:val="00F80175"/>
    <w:rPr>
      <w:rFonts w:ascii="Times New Roman" w:eastAsia="Times New Roman" w:hAnsi="Times New Roman" w:cs="Times New Roman"/>
      <w:sz w:val="24"/>
      <w:szCs w:val="20"/>
    </w:rPr>
  </w:style>
  <w:style w:type="paragraph" w:styleId="Header">
    <w:name w:val="header"/>
    <w:basedOn w:val="Normal"/>
    <w:link w:val="HeaderChar"/>
    <w:rsid w:val="00F80175"/>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F80175"/>
    <w:rPr>
      <w:rFonts w:ascii="Times New Roman" w:eastAsia="Times New Roman" w:hAnsi="Times New Roman" w:cs="Times New Roman"/>
      <w:sz w:val="24"/>
      <w:szCs w:val="20"/>
    </w:rPr>
  </w:style>
  <w:style w:type="paragraph" w:customStyle="1" w:styleId="UNNUMBEREDHEADING2">
    <w:name w:val="UNNUMBERED HEADING 2"/>
    <w:basedOn w:val="Normal"/>
    <w:link w:val="UNNUMBEREDHEADING2Char"/>
    <w:rsid w:val="00F80175"/>
    <w:pPr>
      <w:keepNext/>
      <w:spacing w:after="240"/>
      <w:jc w:val="center"/>
    </w:pPr>
    <w:rPr>
      <w:rFonts w:eastAsia="Times New Roman" w:cs="Times New Roman"/>
      <w:b/>
      <w:bCs/>
      <w:caps/>
      <w:szCs w:val="20"/>
    </w:rPr>
  </w:style>
  <w:style w:type="character" w:customStyle="1" w:styleId="UNNUMBEREDHEADING2Char">
    <w:name w:val="UNNUMBERED HEADING 2 Char"/>
    <w:basedOn w:val="DefaultParagraphFont"/>
    <w:link w:val="UNNUMBEREDHEADING2"/>
    <w:rsid w:val="00F80175"/>
    <w:rPr>
      <w:rFonts w:ascii="Times New Roman" w:eastAsia="Times New Roman" w:hAnsi="Times New Roman" w:cs="Times New Roman"/>
      <w:b/>
      <w:bCs/>
      <w:caps/>
      <w:sz w:val="24"/>
      <w:szCs w:val="20"/>
    </w:rPr>
  </w:style>
  <w:style w:type="character" w:customStyle="1" w:styleId="DocIDChar">
    <w:name w:val="DocID Char"/>
    <w:basedOn w:val="DefaultParagraphFont"/>
    <w:link w:val="DocID"/>
    <w:rsid w:val="00F80175"/>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nhideWhenUsed/>
    <w:rsid w:val="00F80175"/>
    <w:rPr>
      <w:color w:val="auto"/>
      <w:sz w:val="20"/>
      <w:szCs w:val="16"/>
    </w:rPr>
  </w:style>
  <w:style w:type="paragraph" w:styleId="CommentText">
    <w:name w:val="annotation text"/>
    <w:basedOn w:val="Normal"/>
    <w:link w:val="CommentTextChar"/>
    <w:unhideWhenUsed/>
    <w:rsid w:val="00F80175"/>
    <w:pPr>
      <w:jc w:val="left"/>
    </w:pPr>
    <w:rPr>
      <w:rFonts w:eastAsia="Times New Roman" w:cs="Arial"/>
      <w:sz w:val="20"/>
      <w:szCs w:val="20"/>
    </w:rPr>
  </w:style>
  <w:style w:type="character" w:customStyle="1" w:styleId="CommentTextChar">
    <w:name w:val="Comment Text Char"/>
    <w:basedOn w:val="DefaultParagraphFont"/>
    <w:link w:val="CommentText"/>
    <w:rsid w:val="00F80175"/>
    <w:rPr>
      <w:rFonts w:ascii="Times New Roman" w:eastAsia="Times New Roman" w:hAnsi="Times New Roman"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8827A6E-8A64-4EB5-B381-A0B3AF227DBE}"/>
</file>

<file path=customXml/itemProps2.xml><?xml version="1.0" encoding="utf-8"?>
<ds:datastoreItem xmlns:ds="http://schemas.openxmlformats.org/officeDocument/2006/customXml" ds:itemID="{862D5B13-C9CC-4A23-8CB1-A55CCC69F8B8}"/>
</file>

<file path=customXml/itemProps3.xml><?xml version="1.0" encoding="utf-8"?>
<ds:datastoreItem xmlns:ds="http://schemas.openxmlformats.org/officeDocument/2006/customXml" ds:itemID="{8FC6F81B-EC74-4252-8965-1F07494B05AA}"/>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2023-01-04T20:16:00Z</dcterms:created>
  <dcterms:modified xsi:type="dcterms:W3CDTF">2023-01-04T20:16:00Z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