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8BD0D2" w14:textId="77777777" w:rsidR="00A26E71" w:rsidRDefault="00DA7A88" w:rsidP="00DA7A88">
      <w:pPr>
        <w:pStyle w:val="UNNUMBEREDHEADING2"/>
      </w:pPr>
      <w:r>
        <w:t xml:space="preserve">MICHIGAN </w:t>
      </w:r>
      <w:r w:rsidR="00A26E71" w:rsidRPr="009018D4">
        <w:t>MILITARY LEAVE</w:t>
      </w:r>
      <w:r>
        <w:t xml:space="preserve"> POLICY</w:t>
      </w:r>
    </w:p>
    <w:p w14:paraId="7B578913" w14:textId="77777777" w:rsidR="008C702F" w:rsidRPr="008C702F" w:rsidRDefault="008C702F" w:rsidP="00F017F8">
      <w:pPr>
        <w:keepNext/>
        <w:keepLines/>
        <w:widowControl w:val="0"/>
        <w:numPr>
          <w:ilvl w:val="3"/>
          <w:numId w:val="11"/>
        </w:numPr>
        <w:spacing w:after="240"/>
        <w:ind w:hanging="2160"/>
        <w:jc w:val="left"/>
        <w:outlineLvl w:val="2"/>
        <w:rPr>
          <w:rFonts w:eastAsia="Times New Roman" w:cs="Times New Roman"/>
          <w:i/>
          <w:szCs w:val="24"/>
        </w:rPr>
      </w:pPr>
      <w:r w:rsidRPr="008C702F">
        <w:rPr>
          <w:rFonts w:eastAsia="Times New Roman" w:cs="Times New Roman"/>
          <w:i/>
          <w:szCs w:val="24"/>
        </w:rPr>
        <w:t xml:space="preserve">Eligibility </w:t>
      </w:r>
    </w:p>
    <w:p w14:paraId="6832A11A" w14:textId="77777777" w:rsidR="008C702F" w:rsidRPr="008C702F" w:rsidRDefault="008C702F" w:rsidP="008C702F">
      <w:pPr>
        <w:spacing w:after="240"/>
        <w:rPr>
          <w:rFonts w:eastAsia="Times New Roman" w:cs="Times New Roman"/>
          <w:szCs w:val="24"/>
        </w:rPr>
      </w:pPr>
      <w:r w:rsidRPr="008C702F">
        <w:rPr>
          <w:rFonts w:eastAsia="Times New Roman" w:cs="Times New Roman"/>
          <w:szCs w:val="24"/>
        </w:rPr>
        <w:t>The Company will grant all exempt and non-exempt employees working in the State of Michigan who are duly qualified officers or enlisted persons of the military or naval forces of the State of Michigan or of the United States leave to be inducted or enter into active service, active state service, or service of the United States; determine the employee’s physical fitness to enter active service; or perform service as officers or enlisted members of the U.S. or any state’s military or naval forces in active state service or under federal armed forces or National Guard law.</w:t>
      </w:r>
    </w:p>
    <w:p w14:paraId="795B3E61" w14:textId="77777777" w:rsidR="008C702F" w:rsidRPr="008C702F" w:rsidRDefault="008C702F" w:rsidP="008C702F">
      <w:pPr>
        <w:spacing w:after="240"/>
        <w:rPr>
          <w:rFonts w:eastAsia="Times New Roman" w:cs="Times New Roman"/>
          <w:szCs w:val="24"/>
        </w:rPr>
      </w:pPr>
      <w:r w:rsidRPr="008C702F">
        <w:rPr>
          <w:rFonts w:eastAsia="Times New Roman" w:cs="Times New Roman"/>
          <w:szCs w:val="24"/>
        </w:rPr>
        <w:t xml:space="preserve">Leave under this policy will be unpaid to the extent permitted by applicable law, provided that eligible employees who are re-employed upon return from military leave will have access to seniority and other rights or benefits determined by seniority the eligible employee held upon the commencement of leave; additional seniority and benefits the eligible employee would have had had they not taken military leave; and other rights and benefits that the Company generally provides to employees with similar seniority, status, and pay who are furloughed or on leave under contracts, policies, and practices in effect upon the commencement of the eligible employee’s military leave. Eligible employees are not entitled to such benefits upon return if dishonorably discharged from the uniform services or National Guard. </w:t>
      </w:r>
    </w:p>
    <w:p w14:paraId="3C750A92" w14:textId="77777777" w:rsidR="008C702F" w:rsidRPr="008C702F" w:rsidRDefault="008C702F" w:rsidP="008C702F">
      <w:pPr>
        <w:keepNext/>
        <w:keepLines/>
        <w:widowControl w:val="0"/>
        <w:numPr>
          <w:ilvl w:val="2"/>
          <w:numId w:val="11"/>
        </w:numPr>
        <w:tabs>
          <w:tab w:val="num" w:pos="720"/>
        </w:tabs>
        <w:spacing w:after="240"/>
        <w:ind w:left="720" w:hanging="720"/>
        <w:jc w:val="left"/>
        <w:outlineLvl w:val="2"/>
        <w:rPr>
          <w:rFonts w:eastAsia="Times New Roman" w:cs="Times New Roman"/>
          <w:i/>
          <w:szCs w:val="24"/>
        </w:rPr>
      </w:pPr>
      <w:bookmarkStart w:id="0" w:name="_Toc96669153"/>
      <w:r w:rsidRPr="008C702F">
        <w:rPr>
          <w:rFonts w:eastAsia="Times New Roman" w:cs="Times New Roman"/>
          <w:i/>
          <w:szCs w:val="24"/>
        </w:rPr>
        <w:tab/>
        <w:t>Definitions</w:t>
      </w:r>
      <w:bookmarkEnd w:id="0"/>
    </w:p>
    <w:p w14:paraId="71235C47" w14:textId="77777777" w:rsidR="008C702F" w:rsidRPr="008C702F" w:rsidRDefault="008C702F" w:rsidP="008C702F">
      <w:pPr>
        <w:spacing w:after="240"/>
        <w:rPr>
          <w:rFonts w:eastAsia="Times New Roman" w:cs="Times New Roman"/>
          <w:szCs w:val="24"/>
        </w:rPr>
      </w:pPr>
      <w:r w:rsidRPr="008C702F">
        <w:rPr>
          <w:rFonts w:eastAsia="Times New Roman" w:cs="Times New Roman"/>
          <w:szCs w:val="24"/>
        </w:rPr>
        <w:t>For purposes of this policy, “active service” means military service, including active state service or special duty required by laws or regulations or ordered by any state’s governor and continuing service by active members of the National Guard or Michigan Defense Force to fulfill their commission, appointment, or enlistment. For purposes of this policy, “active state service” means military service by National Guard or Michigan Defense Force members to support non-military authorities at the express request for local authorities.</w:t>
      </w:r>
    </w:p>
    <w:p w14:paraId="7497F671" w14:textId="77777777" w:rsidR="008C702F" w:rsidRPr="008C702F" w:rsidRDefault="008C702F" w:rsidP="008C702F">
      <w:pPr>
        <w:keepNext/>
        <w:keepLines/>
        <w:widowControl w:val="0"/>
        <w:numPr>
          <w:ilvl w:val="2"/>
          <w:numId w:val="11"/>
        </w:numPr>
        <w:tabs>
          <w:tab w:val="num" w:pos="720"/>
        </w:tabs>
        <w:spacing w:after="240"/>
        <w:ind w:left="720" w:hanging="720"/>
        <w:jc w:val="left"/>
        <w:outlineLvl w:val="2"/>
        <w:rPr>
          <w:rFonts w:eastAsia="Times New Roman" w:cs="Times New Roman"/>
          <w:i/>
          <w:szCs w:val="24"/>
        </w:rPr>
      </w:pPr>
      <w:r w:rsidRPr="008C702F">
        <w:rPr>
          <w:rFonts w:eastAsia="Times New Roman" w:cs="Times New Roman"/>
          <w:i/>
          <w:szCs w:val="24"/>
        </w:rPr>
        <w:t xml:space="preserve"> </w:t>
      </w:r>
      <w:bookmarkStart w:id="1" w:name="_Toc96669154"/>
      <w:r w:rsidRPr="008C702F">
        <w:rPr>
          <w:rFonts w:eastAsia="Times New Roman" w:cs="Times New Roman"/>
          <w:i/>
          <w:szCs w:val="24"/>
        </w:rPr>
        <w:tab/>
        <w:t>Notice Requirements</w:t>
      </w:r>
      <w:bookmarkEnd w:id="1"/>
    </w:p>
    <w:p w14:paraId="04D64790" w14:textId="77777777" w:rsidR="008C702F" w:rsidRPr="008C702F" w:rsidRDefault="008C702F" w:rsidP="008C702F">
      <w:pPr>
        <w:spacing w:after="240"/>
        <w:rPr>
          <w:rFonts w:eastAsia="Times New Roman" w:cs="Times New Roman"/>
          <w:szCs w:val="24"/>
        </w:rPr>
      </w:pPr>
      <w:r w:rsidRPr="008C702F">
        <w:rPr>
          <w:rFonts w:eastAsia="Times New Roman" w:cs="Times New Roman"/>
          <w:szCs w:val="24"/>
        </w:rPr>
        <w:t xml:space="preserve">Eligible employees seeking leave under this policy must provide their supervisor or the Company’s </w:t>
      </w:r>
      <w:r w:rsidRPr="008C702F">
        <w:rPr>
          <w:rFonts w:eastAsia="Times New Roman" w:cs="Times New Roman"/>
          <w:szCs w:val="24"/>
          <w:highlight w:val="yellow"/>
        </w:rPr>
        <w:t xml:space="preserve">Human Resources Department </w:t>
      </w:r>
      <w:r w:rsidRPr="008C702F">
        <w:rPr>
          <w:rFonts w:eastAsia="Times New Roman" w:cs="Times New Roman"/>
          <w:b/>
          <w:bCs/>
          <w:szCs w:val="24"/>
          <w:highlight w:val="yellow"/>
        </w:rPr>
        <w:t>[or enter appropriate Company representative or department]</w:t>
      </w:r>
      <w:r w:rsidRPr="008C702F">
        <w:rPr>
          <w:rFonts w:eastAsia="Times New Roman" w:cs="Times New Roman"/>
          <w:szCs w:val="24"/>
        </w:rPr>
        <w:t xml:space="preserve"> with advance notice of their need for leave for military service. </w:t>
      </w:r>
    </w:p>
    <w:p w14:paraId="2B841231" w14:textId="77777777" w:rsidR="008C702F" w:rsidRPr="008C702F" w:rsidRDefault="008C702F" w:rsidP="008C702F">
      <w:pPr>
        <w:keepNext/>
        <w:keepLines/>
        <w:widowControl w:val="0"/>
        <w:numPr>
          <w:ilvl w:val="2"/>
          <w:numId w:val="11"/>
        </w:numPr>
        <w:tabs>
          <w:tab w:val="num" w:pos="720"/>
        </w:tabs>
        <w:spacing w:after="240"/>
        <w:ind w:left="720" w:hanging="720"/>
        <w:jc w:val="left"/>
        <w:outlineLvl w:val="2"/>
        <w:rPr>
          <w:rFonts w:eastAsia="Times New Roman" w:cs="Times New Roman"/>
          <w:i/>
          <w:szCs w:val="24"/>
        </w:rPr>
      </w:pPr>
      <w:bookmarkStart w:id="2" w:name="_Toc96669155"/>
      <w:r w:rsidRPr="008C702F">
        <w:rPr>
          <w:rFonts w:eastAsia="Times New Roman" w:cs="Times New Roman"/>
          <w:i/>
          <w:szCs w:val="24"/>
        </w:rPr>
        <w:tab/>
        <w:t>Reinstatement</w:t>
      </w:r>
      <w:bookmarkEnd w:id="2"/>
      <w:r w:rsidRPr="008C702F">
        <w:rPr>
          <w:rFonts w:eastAsia="Times New Roman" w:cs="Times New Roman"/>
          <w:i/>
          <w:szCs w:val="24"/>
        </w:rPr>
        <w:t xml:space="preserve"> </w:t>
      </w:r>
    </w:p>
    <w:p w14:paraId="04BAA218" w14:textId="77777777" w:rsidR="008C702F" w:rsidRPr="008C702F" w:rsidRDefault="008C702F" w:rsidP="008C702F">
      <w:pPr>
        <w:spacing w:after="240"/>
        <w:rPr>
          <w:rFonts w:eastAsia="Times New Roman" w:cs="Times New Roman"/>
          <w:szCs w:val="24"/>
        </w:rPr>
      </w:pPr>
      <w:r w:rsidRPr="008C702F">
        <w:rPr>
          <w:rFonts w:eastAsia="Times New Roman" w:cs="Times New Roman"/>
          <w:szCs w:val="24"/>
        </w:rPr>
        <w:t xml:space="preserve">The Company will re-employ eligible employees who either (a) provide the Company with required advance notice of the need for military leave, whose service lasted up to 180 days, and who report to work or apply for re-employment with the Company within 45 days following release from service, release from duty, or rejection; (b) or who provided the Company with advance notice, but whose service exceeded 180 days, and who reported to work or applied for re-employment with the Company within 90 days after release from service or duty or rejection. </w:t>
      </w:r>
    </w:p>
    <w:p w14:paraId="06E9205B" w14:textId="77777777" w:rsidR="008C702F" w:rsidRPr="008C702F" w:rsidRDefault="008C702F" w:rsidP="008C702F">
      <w:pPr>
        <w:spacing w:after="240"/>
        <w:rPr>
          <w:rFonts w:eastAsia="Times New Roman" w:cs="Times New Roman"/>
          <w:szCs w:val="24"/>
        </w:rPr>
      </w:pPr>
      <w:r w:rsidRPr="008C702F">
        <w:rPr>
          <w:rFonts w:eastAsia="Times New Roman" w:cs="Times New Roman"/>
          <w:szCs w:val="24"/>
        </w:rPr>
        <w:lastRenderedPageBreak/>
        <w:t xml:space="preserve">Upon return to the workplace, eligible employees who meet said criteria will either: (a) be reinstated to the position the eligible employee would have held had their employment not have been interrupted by military service, provided the eligible employee served up to 90 days and is qualified to perform the position’s duties; (b) be reinstated to the same position, with the same seniority, status, pay, or other benefits if the eligible employee served up to 90 days and are not qualified to perform the duties of the role they would have held but for their service, and the Company made reasonable efforts to qualify the eligible employee; or (c) be reinstated to the next closest position as it relates to status and pay, if the eligible employee served more than 90 days and is not qualified to perform the duties of either their prior position or the position they would have held but for the interruption due to military service, and they cannot become qualified through the Company’s reasonable efforts. </w:t>
      </w:r>
    </w:p>
    <w:p w14:paraId="388AE7ED" w14:textId="77777777" w:rsidR="008C702F" w:rsidRPr="008C702F" w:rsidRDefault="008C702F" w:rsidP="008C702F">
      <w:pPr>
        <w:spacing w:after="240"/>
        <w:rPr>
          <w:rFonts w:eastAsia="Times New Roman" w:cs="Times New Roman"/>
          <w:szCs w:val="24"/>
        </w:rPr>
      </w:pPr>
      <w:r w:rsidRPr="008C702F">
        <w:rPr>
          <w:rFonts w:eastAsia="Times New Roman" w:cs="Times New Roman"/>
          <w:szCs w:val="24"/>
        </w:rPr>
        <w:t xml:space="preserve">The Company may not, in its discretion, re-employ employees if their uniformed service exceeds five continuous years in duration. </w:t>
      </w:r>
    </w:p>
    <w:p w14:paraId="43F030A9" w14:textId="77777777" w:rsidR="008C702F" w:rsidRPr="008C702F" w:rsidRDefault="008C702F" w:rsidP="008C702F">
      <w:pPr>
        <w:keepNext/>
        <w:keepLines/>
        <w:widowControl w:val="0"/>
        <w:numPr>
          <w:ilvl w:val="2"/>
          <w:numId w:val="11"/>
        </w:numPr>
        <w:tabs>
          <w:tab w:val="num" w:pos="720"/>
        </w:tabs>
        <w:spacing w:after="240"/>
        <w:ind w:left="720" w:hanging="720"/>
        <w:jc w:val="left"/>
        <w:outlineLvl w:val="2"/>
        <w:rPr>
          <w:rFonts w:eastAsia="Times New Roman" w:cs="Times New Roman"/>
          <w:i/>
          <w:szCs w:val="24"/>
        </w:rPr>
      </w:pPr>
      <w:bookmarkStart w:id="3" w:name="_Toc96669156"/>
      <w:r w:rsidRPr="008C702F">
        <w:rPr>
          <w:rFonts w:eastAsia="Times New Roman" w:cs="Times New Roman"/>
          <w:i/>
          <w:szCs w:val="24"/>
        </w:rPr>
        <w:tab/>
        <w:t>Protected Rights</w:t>
      </w:r>
      <w:bookmarkEnd w:id="3"/>
    </w:p>
    <w:p w14:paraId="70879AC2" w14:textId="77777777" w:rsidR="008C702F" w:rsidRPr="008C702F" w:rsidRDefault="008C702F" w:rsidP="008C702F">
      <w:pPr>
        <w:spacing w:after="240"/>
        <w:rPr>
          <w:rFonts w:eastAsia="Times New Roman" w:cs="Times New Roman"/>
          <w:szCs w:val="24"/>
        </w:rPr>
      </w:pPr>
      <w:r w:rsidRPr="008C702F">
        <w:rPr>
          <w:rFonts w:eastAsia="Times New Roman" w:cs="Times New Roman"/>
          <w:szCs w:val="24"/>
        </w:rPr>
        <w:t xml:space="preserve">The Company will not discriminate and/or retaliate against any eligible employee for exercising their rights to leave provided under this policy or because of their membership in the U.S. or Michigan military or naval forces. The Company will not terminate the employment of any employee working in the State of Michigan because they are officers or enlisted members of any state military or naval forces or for performing duties as officers or enlisted members of any state military force. The Company will further not prevent or impose barriers to an eligible employee performing any military service for which they are called to perform by a duly authorized authority as well as attending any military encampment or place of drill or instruction. The Company will further take no action to dissuade employees from enlisting in or accepting a commission in the Michigan National Guard or naval militia. </w:t>
      </w:r>
    </w:p>
    <w:p w14:paraId="137481BD" w14:textId="77777777" w:rsidR="00A26E71" w:rsidRPr="009018D4" w:rsidRDefault="00A26E71" w:rsidP="00A26E71"/>
    <w:sectPr w:rsidR="00A26E71" w:rsidRPr="009018D4" w:rsidSect="00A26E71">
      <w:headerReference w:type="even" r:id="rId7"/>
      <w:headerReference w:type="default" r:id="rId8"/>
      <w:footerReference w:type="even" r:id="rId9"/>
      <w:footerReference w:type="default" r:id="rId10"/>
      <w:headerReference w:type="first" r:id="rId11"/>
      <w:footerReference w:type="first" r:id="rId12"/>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7929C2" w14:textId="77777777" w:rsidR="00C0015F" w:rsidRDefault="00C0015F" w:rsidP="00A26E71">
      <w:r>
        <w:separator/>
      </w:r>
    </w:p>
  </w:endnote>
  <w:endnote w:type="continuationSeparator" w:id="0">
    <w:p w14:paraId="22325413" w14:textId="77777777" w:rsidR="00C0015F" w:rsidRDefault="00C0015F" w:rsidP="00A26E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4" w:name="_iDocIDField4b9c2d8b-2987-4f72-b6c4-fdd7"/>
  <w:p w14:paraId="7106A662" w14:textId="480A5265" w:rsidR="008C702F" w:rsidRDefault="008C702F">
    <w:pPr>
      <w:pStyle w:val="DocID"/>
    </w:pPr>
    <w:r>
      <w:fldChar w:fldCharType="begin"/>
    </w:r>
    <w:r>
      <w:instrText xml:space="preserve"> IF  </w:instrText>
    </w:r>
    <w:fldSimple w:instr=" DOCPROPERTY &quot;CUS_DocID_Pages&quot; ">
      <w:r>
        <w:instrText>2</w:instrText>
      </w:r>
    </w:fldSimple>
    <w:r>
      <w:instrText xml:space="preserve"> = "1" </w:instrText>
    </w:r>
    <w:fldSimple w:instr="  DOCPROPERTY &quot;CUS_DocIDChunk0&quot; ">
      <w:r>
        <w:instrText>77862563.2</w:instrText>
      </w:r>
    </w:fldSimple>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2</w:instrText>
    </w:r>
    <w:r>
      <w:rPr>
        <w:noProof/>
      </w:rPr>
      <w:fldChar w:fldCharType="end"/>
    </w:r>
    <w:r>
      <w:instrText xml:space="preserve"> = 1 1 0</w:instrText>
    </w:r>
    <w:r>
      <w:fldChar w:fldCharType="separate"/>
    </w:r>
    <w:r>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fldSimple w:instr=" SECTION ">
      <w:r>
        <w:instrText>1</w:instrText>
      </w:r>
    </w:fldSimple>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separate"/>
    </w:r>
    <w:r>
      <w:rPr>
        <w:noProof/>
      </w:rPr>
      <w:instrText>0</w:instrText>
    </w:r>
    <w:r>
      <w:fldChar w:fldCharType="end"/>
    </w:r>
    <w:r>
      <w:instrText xml:space="preserve"> = 1 " "  </w:instrText>
    </w:r>
    <w:fldSimple w:instr="  DOCPROPERTY &quot;CUS_DocIDChunk0&quot; ">
      <w:r>
        <w:instrText>77862563.2</w:instrText>
      </w:r>
    </w:fldSimple>
    <w:r>
      <w:instrText xml:space="preserve"> </w:instrText>
    </w:r>
    <w:r>
      <w:fldChar w:fldCharType="separate"/>
    </w:r>
    <w:r>
      <w:rPr>
        <w:noProof/>
      </w:rPr>
      <w:instrText>77862563.2</w:instrText>
    </w:r>
    <w:r>
      <w:fldChar w:fldCharType="end"/>
    </w:r>
    <w:r>
      <w:instrText xml:space="preserve">   </w:instrText>
    </w:r>
    <w:r>
      <w:fldChar w:fldCharType="separate"/>
    </w:r>
    <w:r>
      <w:rPr>
        <w:noProof/>
      </w:rPr>
      <w:t>77862563.2</w:t>
    </w:r>
    <w:r>
      <w:fldChar w:fldCharType="end"/>
    </w:r>
    <w:bookmarkEnd w:id="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B0112" w14:textId="77777777" w:rsidR="008C702F" w:rsidRDefault="008C702F" w:rsidP="00B02E0D">
    <w:pPr>
      <w:pStyle w:val="Footer"/>
    </w:pPr>
    <w:r>
      <w:tab/>
    </w:r>
    <w:r>
      <w:fldChar w:fldCharType="begin"/>
    </w:r>
    <w:r>
      <w:instrText xml:space="preserve"> PAGE   \* MERGEFORMAT </w:instrText>
    </w:r>
    <w:r>
      <w:fldChar w:fldCharType="separate"/>
    </w:r>
    <w:r>
      <w:t>1</w:t>
    </w:r>
    <w:r>
      <w:rPr>
        <w:noProof/>
      </w:rPr>
      <w:fldChar w:fldCharType="end"/>
    </w:r>
  </w:p>
  <w:bookmarkStart w:id="5" w:name="_iDocIDFieldb33ac212-96d8-4f7b-adb7-6a22"/>
  <w:p w14:paraId="7384EAA6" w14:textId="190DF3FD" w:rsidR="008C702F" w:rsidRDefault="008C702F">
    <w:pPr>
      <w:pStyle w:val="DocID"/>
    </w:pPr>
    <w:r>
      <w:fldChar w:fldCharType="begin"/>
    </w:r>
    <w:r>
      <w:instrText xml:space="preserve"> IF  </w:instrText>
    </w:r>
    <w:fldSimple w:instr=" DOCPROPERTY &quot;CUS_DocID_Pages&quot; ">
      <w:r>
        <w:instrText>2</w:instrText>
      </w:r>
    </w:fldSimple>
    <w:r>
      <w:instrText xml:space="preserve"> = "1" </w:instrText>
    </w:r>
    <w:fldSimple w:instr="  DOCPROPERTY &quot;CUS_DocIDChunk0&quot; ">
      <w:r>
        <w:instrText>77862563.2</w:instrText>
      </w:r>
    </w:fldSimple>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F017F8">
      <w:rPr>
        <w:noProof/>
      </w:rPr>
      <w:instrText>2</w:instrText>
    </w:r>
    <w:r>
      <w:rPr>
        <w:noProof/>
      </w:rPr>
      <w:fldChar w:fldCharType="end"/>
    </w:r>
    <w:r>
      <w:instrText xml:space="preserve"> = 1 1 0</w:instrText>
    </w:r>
    <w:r>
      <w:fldChar w:fldCharType="separate"/>
    </w:r>
    <w:r w:rsidR="00F017F8">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fldSimple w:instr=" SECTION ">
      <w:r w:rsidR="00F017F8">
        <w:instrText>1</w:instrText>
      </w:r>
    </w:fldSimple>
    <w:r>
      <w:instrText xml:space="preserve"> = "1"  </w:instrText>
    </w:r>
    <w:r>
      <w:fldChar w:fldCharType="separate"/>
    </w:r>
    <w:r w:rsidR="00F017F8">
      <w:rPr>
        <w:noProof/>
      </w:rPr>
      <w:instrText>1</w:instrText>
    </w:r>
    <w:r>
      <w:fldChar w:fldCharType="end"/>
    </w:r>
    <w:r>
      <w:instrText xml:space="preserve"> = 1 1 0</w:instrText>
    </w:r>
    <w:r>
      <w:fldChar w:fldCharType="separate"/>
    </w:r>
    <w:r w:rsidR="00F017F8">
      <w:rPr>
        <w:noProof/>
      </w:rPr>
      <w:instrText>1</w:instrText>
    </w:r>
    <w:r>
      <w:fldChar w:fldCharType="end"/>
    </w:r>
    <w:r>
      <w:fldChar w:fldCharType="separate"/>
    </w:r>
    <w:r w:rsidR="00F017F8">
      <w:rPr>
        <w:noProof/>
      </w:rPr>
      <w:instrText>0</w:instrText>
    </w:r>
    <w:r>
      <w:fldChar w:fldCharType="end"/>
    </w:r>
    <w:r>
      <w:instrText xml:space="preserve"> = 1 " "  </w:instrText>
    </w:r>
    <w:fldSimple w:instr="  DOCPROPERTY &quot;CUS_DocIDChunk0&quot; ">
      <w:r>
        <w:instrText>77862563.2</w:instrText>
      </w:r>
    </w:fldSimple>
    <w:r>
      <w:instrText xml:space="preserve"> </w:instrText>
    </w:r>
    <w:r>
      <w:fldChar w:fldCharType="separate"/>
    </w:r>
    <w:r w:rsidR="00F017F8">
      <w:rPr>
        <w:noProof/>
      </w:rPr>
      <w:instrText>77862563.2</w:instrText>
    </w:r>
    <w:r>
      <w:fldChar w:fldCharType="end"/>
    </w:r>
    <w:r>
      <w:instrText xml:space="preserve">   </w:instrText>
    </w:r>
    <w:r>
      <w:fldChar w:fldCharType="separate"/>
    </w:r>
    <w:r w:rsidR="00F017F8">
      <w:rPr>
        <w:noProof/>
      </w:rPr>
      <w:t>77862563.2</w:t>
    </w:r>
    <w:r>
      <w:fldChar w:fldCharType="end"/>
    </w:r>
    <w:bookmarkEnd w:id="5"/>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AD5EB" w14:textId="77777777" w:rsidR="008C702F" w:rsidRPr="00100B67" w:rsidRDefault="008C702F" w:rsidP="00155079">
    <w:pPr>
      <w:pStyle w:val="Footer"/>
      <w:rPr>
        <w:b/>
        <w:sz w:val="18"/>
      </w:rPr>
    </w:pPr>
    <w:r w:rsidRPr="00100B67">
      <w:rPr>
        <w:b/>
        <w:sz w:val="18"/>
      </w:rPr>
      <w:t xml:space="preserve">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 </w:t>
    </w:r>
  </w:p>
  <w:bookmarkStart w:id="6" w:name="_iDocIDFieldae5bbd7a-bc86-4b09-8004-85a1"/>
  <w:p w14:paraId="465D774E" w14:textId="5A43BAF0" w:rsidR="008C702F" w:rsidRDefault="008C702F">
    <w:pPr>
      <w:pStyle w:val="DocID"/>
    </w:pPr>
    <w:r>
      <w:fldChar w:fldCharType="begin"/>
    </w:r>
    <w:r>
      <w:instrText xml:space="preserve"> IF  </w:instrText>
    </w:r>
    <w:fldSimple w:instr=" DOCPROPERTY &quot;CUS_DocID_Pages&quot; ">
      <w:r>
        <w:instrText>2</w:instrText>
      </w:r>
    </w:fldSimple>
    <w:r>
      <w:instrText xml:space="preserve"> = "1" </w:instrText>
    </w:r>
    <w:fldSimple w:instr="  DOCPROPERTY &quot;CUS_DocIDChunk0&quot; ">
      <w:r>
        <w:instrText>77862563.2</w:instrText>
      </w:r>
    </w:fldSimple>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F017F8">
      <w:rPr>
        <w:noProof/>
      </w:rPr>
      <w:instrText>1</w:instrText>
    </w:r>
    <w:r>
      <w:rPr>
        <w:noProof/>
      </w:rPr>
      <w:fldChar w:fldCharType="end"/>
    </w:r>
    <w:r>
      <w:instrText xml:space="preserve"> = 1 1 0</w:instrText>
    </w:r>
    <w:r>
      <w:fldChar w:fldCharType="separate"/>
    </w:r>
    <w:r w:rsidR="00F017F8">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fldSimple w:instr=" SECTION ">
      <w:r w:rsidR="00F017F8">
        <w:instrText>1</w:instrText>
      </w:r>
    </w:fldSimple>
    <w:r>
      <w:instrText xml:space="preserve"> = "1"  </w:instrText>
    </w:r>
    <w:r>
      <w:fldChar w:fldCharType="separate"/>
    </w:r>
    <w:r w:rsidR="00F017F8">
      <w:rPr>
        <w:noProof/>
      </w:rPr>
      <w:instrText>1</w:instrText>
    </w:r>
    <w:r>
      <w:fldChar w:fldCharType="end"/>
    </w:r>
    <w:r>
      <w:instrText xml:space="preserve"> = 1 1 0</w:instrText>
    </w:r>
    <w:r>
      <w:fldChar w:fldCharType="separate"/>
    </w:r>
    <w:r w:rsidR="00F017F8">
      <w:rPr>
        <w:noProof/>
      </w:rPr>
      <w:instrText>1</w:instrText>
    </w:r>
    <w:r>
      <w:fldChar w:fldCharType="end"/>
    </w:r>
    <w:r>
      <w:fldChar w:fldCharType="separate"/>
    </w:r>
    <w:r w:rsidR="00F017F8">
      <w:rPr>
        <w:noProof/>
      </w:rPr>
      <w:instrText>1</w:instrText>
    </w:r>
    <w:r>
      <w:fldChar w:fldCharType="end"/>
    </w:r>
    <w:r>
      <w:instrText xml:space="preserve"> = 1 " "  </w:instrText>
    </w:r>
    <w:fldSimple w:instr="  DOCPROPERTY &quot;CUS_DocIDChunk0&quot; ">
      <w:r>
        <w:instrText>77862563.2</w:instrText>
      </w:r>
    </w:fldSimple>
    <w:r>
      <w:instrText xml:space="preserve"> </w:instrText>
    </w:r>
    <w:r>
      <w:fldChar w:fldCharType="separate"/>
    </w:r>
    <w:r w:rsidR="00F017F8">
      <w:rPr>
        <w:noProof/>
      </w:rPr>
      <w:instrText xml:space="preserve"> </w:instrText>
    </w:r>
    <w:r>
      <w:fldChar w:fldCharType="end"/>
    </w:r>
    <w:r>
      <w:instrText xml:space="preserve">   </w:instrText>
    </w:r>
    <w:r>
      <w:fldChar w:fldCharType="separate"/>
    </w:r>
    <w:r w:rsidR="00F017F8">
      <w:rPr>
        <w:noProof/>
      </w:rPr>
      <w:t xml:space="preserve"> </w:t>
    </w:r>
    <w:r>
      <w:fldChar w:fldCharType="end"/>
    </w:r>
    <w:bookmarkEnd w:id="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A1F929" w14:textId="77777777" w:rsidR="00C0015F" w:rsidRDefault="00C0015F" w:rsidP="00A26E71">
      <w:r>
        <w:separator/>
      </w:r>
    </w:p>
  </w:footnote>
  <w:footnote w:type="continuationSeparator" w:id="0">
    <w:p w14:paraId="139B5636" w14:textId="77777777" w:rsidR="00C0015F" w:rsidRDefault="00C0015F" w:rsidP="00A26E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DEDDE" w14:textId="7AFA9B47" w:rsidR="003515FF" w:rsidRDefault="00C0015F">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52979" w14:textId="77777777" w:rsidR="00352995" w:rsidRDefault="003529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E6AB2" w14:textId="77777777" w:rsidR="00352995" w:rsidRDefault="003529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E2B00C1E"/>
    <w:lvl w:ilvl="0">
      <w:start w:val="1"/>
      <w:numFmt w:val="bullet"/>
      <w:pStyle w:val="ListBullet3"/>
      <w:lvlText w:val=""/>
      <w:lvlJc w:val="left"/>
      <w:pPr>
        <w:tabs>
          <w:tab w:val="num" w:pos="1080"/>
        </w:tabs>
        <w:ind w:left="1080" w:hanging="360"/>
      </w:pPr>
      <w:rPr>
        <w:rFonts w:ascii="Wingdings 2" w:hAnsi="Wingdings 2" w:hint="default"/>
        <w:b w:val="0"/>
        <w:i w:val="0"/>
        <w:sz w:val="16"/>
      </w:rPr>
    </w:lvl>
  </w:abstractNum>
  <w:abstractNum w:abstractNumId="1" w15:restartNumberingAfterBreak="0">
    <w:nsid w:val="FFFFFF83"/>
    <w:multiLevelType w:val="singleLevel"/>
    <w:tmpl w:val="DFC4E548"/>
    <w:lvl w:ilvl="0">
      <w:start w:val="1"/>
      <w:numFmt w:val="bullet"/>
      <w:pStyle w:val="ListBullet2"/>
      <w:lvlText w:val="–"/>
      <w:lvlJc w:val="left"/>
      <w:pPr>
        <w:tabs>
          <w:tab w:val="num" w:pos="720"/>
        </w:tabs>
        <w:ind w:left="720" w:hanging="360"/>
      </w:pPr>
      <w:rPr>
        <w:rFonts w:ascii="Times New Roman" w:hAnsi="Times New Roman" w:hint="default"/>
        <w:b w:val="0"/>
        <w:i w:val="0"/>
        <w:color w:val="auto"/>
        <w:kern w:val="0"/>
        <w:sz w:val="24"/>
        <w:u w:val="none"/>
      </w:rPr>
    </w:lvl>
  </w:abstractNum>
  <w:abstractNum w:abstractNumId="2" w15:restartNumberingAfterBreak="0">
    <w:nsid w:val="FFFFFF89"/>
    <w:multiLevelType w:val="singleLevel"/>
    <w:tmpl w:val="D2AC88EA"/>
    <w:lvl w:ilvl="0">
      <w:start w:val="1"/>
      <w:numFmt w:val="bullet"/>
      <w:pStyle w:val="ListBullet"/>
      <w:lvlText w:val=""/>
      <w:lvlJc w:val="left"/>
      <w:pPr>
        <w:tabs>
          <w:tab w:val="num" w:pos="360"/>
        </w:tabs>
        <w:ind w:left="360" w:hanging="360"/>
      </w:pPr>
      <w:rPr>
        <w:rFonts w:ascii="Symbol" w:hAnsi="Symbol" w:hint="default"/>
        <w:b w:val="0"/>
        <w:i w:val="0"/>
        <w:color w:val="auto"/>
        <w:kern w:val="0"/>
        <w:sz w:val="22"/>
        <w:szCs w:val="22"/>
        <w:u w:val="none"/>
      </w:rPr>
    </w:lvl>
  </w:abstractNum>
  <w:abstractNum w:abstractNumId="3" w15:restartNumberingAfterBreak="0">
    <w:nsid w:val="16F859C4"/>
    <w:multiLevelType w:val="multilevel"/>
    <w:tmpl w:val="3AC64C20"/>
    <w:name w:val="zzmpPleading1||Pleading1|2|5|1|0|4|41||0|4|33||0|4|33||0|4|33||1|4|33||1|4|32||1|4|32||1|4|32||1|4|32||"/>
    <w:lvl w:ilvl="0">
      <w:start w:val="1"/>
      <w:numFmt w:val="none"/>
      <w:suff w:val="nothing"/>
      <w:lvlText w:val=""/>
      <w:lvlJc w:val="left"/>
      <w:pPr>
        <w:tabs>
          <w:tab w:val="num" w:pos="720"/>
        </w:tabs>
        <w:ind w:left="72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lvlRestart w:val="0"/>
      <w:suff w:val="nothing"/>
      <w:lvlText w:val=""/>
      <w:lvlJc w:val="left"/>
      <w:pPr>
        <w:tabs>
          <w:tab w:val="num" w:pos="1440"/>
        </w:tabs>
        <w:ind w:left="0" w:firstLine="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Restart w:val="0"/>
      <w:suff w:val="nothing"/>
      <w:lvlText w:val=""/>
      <w:lvlJc w:val="left"/>
      <w:pPr>
        <w:tabs>
          <w:tab w:val="num" w:pos="2160"/>
        </w:tabs>
        <w:ind w:left="0" w:firstLine="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Restart w:val="0"/>
      <w:suff w:val="nothing"/>
      <w:lvlText w:val=""/>
      <w:lvlJc w:val="left"/>
      <w:pPr>
        <w:tabs>
          <w:tab w:val="num" w:pos="2880"/>
        </w:tabs>
        <w:ind w:left="288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3600"/>
        </w:tabs>
        <w:ind w:left="360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320"/>
        </w:tabs>
        <w:ind w:left="432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lvlText w:val="(%7)"/>
      <w:lvlJc w:val="left"/>
      <w:pPr>
        <w:tabs>
          <w:tab w:val="num" w:pos="5040"/>
        </w:tabs>
        <w:ind w:left="504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5760"/>
        </w:tabs>
        <w:ind w:left="576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6480"/>
        </w:tabs>
        <w:ind w:left="648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235C28DB"/>
    <w:multiLevelType w:val="multilevel"/>
    <w:tmpl w:val="BEE4B678"/>
    <w:lvl w:ilvl="0">
      <w:start w:val="1"/>
      <w:numFmt w:val="decimal"/>
      <w:pStyle w:val="ListNum"/>
      <w:lvlText w:val="%1."/>
      <w:lvlJc w:val="left"/>
      <w:pPr>
        <w:tabs>
          <w:tab w:val="num" w:pos="1440"/>
        </w:tabs>
        <w:ind w:left="0" w:firstLine="720"/>
      </w:pPr>
      <w:rPr>
        <w:rFonts w:ascii="Times New Roman" w:hAnsi="Times New Roman" w:hint="default"/>
        <w:b w:val="0"/>
        <w:i w:val="0"/>
        <w:color w:val="auto"/>
        <w:kern w:val="0"/>
        <w:sz w:val="24"/>
        <w:u w:val="none"/>
      </w:rPr>
    </w:lvl>
    <w:lvl w:ilvl="1">
      <w:start w:val="1"/>
      <w:numFmt w:val="lowerLetter"/>
      <w:lvlText w:val="%2."/>
      <w:lvlJc w:val="left"/>
      <w:pPr>
        <w:tabs>
          <w:tab w:val="num" w:pos="2160"/>
        </w:tabs>
        <w:ind w:left="720" w:firstLine="720"/>
      </w:pPr>
      <w:rPr>
        <w:rFonts w:ascii="Times New Roman" w:hAnsi="Times New Roman" w:hint="default"/>
        <w:b w:val="0"/>
        <w:i w:val="0"/>
        <w:color w:val="auto"/>
        <w:kern w:val="0"/>
        <w:sz w:val="24"/>
        <w:u w:val="none"/>
      </w:rPr>
    </w:lvl>
    <w:lvl w:ilvl="2">
      <w:start w:val="1"/>
      <w:numFmt w:val="lowerRoman"/>
      <w:lvlText w:val="%3."/>
      <w:lvlJc w:val="left"/>
      <w:pPr>
        <w:tabs>
          <w:tab w:val="num" w:pos="2880"/>
        </w:tabs>
        <w:ind w:left="1440" w:firstLine="720"/>
      </w:pPr>
      <w:rPr>
        <w:rFonts w:ascii="Times New Roman" w:hAnsi="Times New Roman" w:hint="default"/>
        <w:b w:val="0"/>
        <w:i w:val="0"/>
        <w:color w:val="auto"/>
        <w:kern w:val="0"/>
        <w:sz w:val="24"/>
        <w:u w:val="none"/>
      </w:rPr>
    </w:lvl>
    <w:lvl w:ilvl="3">
      <w:start w:val="1"/>
      <w:numFmt w:val="upperLetter"/>
      <w:lvlText w:val="(%4)"/>
      <w:lvlJc w:val="left"/>
      <w:pPr>
        <w:tabs>
          <w:tab w:val="num" w:pos="3600"/>
        </w:tabs>
        <w:ind w:left="2160" w:firstLine="720"/>
      </w:pPr>
      <w:rPr>
        <w:rFonts w:ascii="Times New Roman" w:hAnsi="Times New Roman" w:hint="default"/>
        <w:b w:val="0"/>
        <w:i w:val="0"/>
        <w:color w:val="auto"/>
        <w:kern w:val="0"/>
        <w:sz w:val="24"/>
        <w:u w:val="none"/>
      </w:rPr>
    </w:lvl>
    <w:lvl w:ilvl="4">
      <w:start w:val="1"/>
      <w:numFmt w:val="upperRoman"/>
      <w:lvlText w:val="(%5)"/>
      <w:lvlJc w:val="left"/>
      <w:pPr>
        <w:tabs>
          <w:tab w:val="num" w:pos="4320"/>
        </w:tabs>
        <w:ind w:left="2880" w:firstLine="720"/>
      </w:pPr>
      <w:rPr>
        <w:rFonts w:ascii="Times New Roman" w:hAnsi="Times New Roman" w:hint="default"/>
        <w:b w:val="0"/>
        <w:i w:val="0"/>
        <w:color w:val="auto"/>
        <w:kern w:val="0"/>
        <w:sz w:val="24"/>
        <w:u w:val="none"/>
      </w:rPr>
    </w:lvl>
    <w:lvl w:ilvl="5">
      <w:start w:val="1"/>
      <w:numFmt w:val="lowerLetter"/>
      <w:lvlText w:val="(%6)"/>
      <w:lvlJc w:val="left"/>
      <w:pPr>
        <w:tabs>
          <w:tab w:val="num" w:pos="5040"/>
        </w:tabs>
        <w:ind w:left="3600" w:firstLine="720"/>
      </w:pPr>
      <w:rPr>
        <w:rFonts w:ascii="Times New Roman" w:hAnsi="Times New Roman" w:hint="default"/>
        <w:b w:val="0"/>
        <w:i w:val="0"/>
        <w:color w:val="auto"/>
        <w:kern w:val="0"/>
        <w:sz w:val="24"/>
        <w:u w:val="none"/>
      </w:rPr>
    </w:lvl>
    <w:lvl w:ilvl="6">
      <w:start w:val="1"/>
      <w:numFmt w:val="lowerRoman"/>
      <w:lvlText w:val="(%7)"/>
      <w:lvlJc w:val="left"/>
      <w:pPr>
        <w:tabs>
          <w:tab w:val="num" w:pos="5760"/>
        </w:tabs>
        <w:ind w:left="4320" w:firstLine="720"/>
      </w:pPr>
      <w:rPr>
        <w:rFonts w:ascii="Times New Roman" w:hAnsi="Times New Roman" w:hint="default"/>
        <w:b w:val="0"/>
        <w:i w:val="0"/>
        <w:color w:val="auto"/>
        <w:kern w:val="0"/>
        <w:sz w:val="24"/>
        <w:u w:val="none"/>
      </w:rPr>
    </w:lvl>
    <w:lvl w:ilvl="7">
      <w:start w:val="1"/>
      <w:numFmt w:val="decimal"/>
      <w:lvlText w:val="(%8)"/>
      <w:lvlJc w:val="left"/>
      <w:pPr>
        <w:tabs>
          <w:tab w:val="num" w:pos="6480"/>
        </w:tabs>
        <w:ind w:left="5040" w:firstLine="720"/>
      </w:pPr>
      <w:rPr>
        <w:rFonts w:ascii="Times New Roman" w:hAnsi="Times New Roman" w:hint="default"/>
        <w:b w:val="0"/>
        <w:i w:val="0"/>
        <w:color w:val="auto"/>
        <w:kern w:val="0"/>
        <w:sz w:val="24"/>
        <w:u w:val="none"/>
      </w:rPr>
    </w:lvl>
    <w:lvl w:ilvl="8">
      <w:start w:val="1"/>
      <w:numFmt w:val="lowerLetter"/>
      <w:lvlText w:val="(%9)"/>
      <w:lvlJc w:val="left"/>
      <w:pPr>
        <w:tabs>
          <w:tab w:val="num" w:pos="7200"/>
        </w:tabs>
        <w:ind w:left="5760" w:firstLine="720"/>
      </w:pPr>
      <w:rPr>
        <w:rFonts w:ascii="Times New Roman" w:hAnsi="Times New Roman" w:hint="default"/>
        <w:b w:val="0"/>
        <w:i w:val="0"/>
        <w:color w:val="auto"/>
        <w:kern w:val="0"/>
        <w:sz w:val="24"/>
        <w:u w:val="none"/>
      </w:rPr>
    </w:lvl>
  </w:abstractNum>
  <w:abstractNum w:abstractNumId="5" w15:restartNumberingAfterBreak="0">
    <w:nsid w:val="4EDA49B3"/>
    <w:multiLevelType w:val="multilevel"/>
    <w:tmpl w:val="A462CCC8"/>
    <w:lvl w:ilvl="0">
      <w:start w:val="1"/>
      <w:numFmt w:val="upperLetter"/>
      <w:pStyle w:val="Recitals"/>
      <w:lvlText w:val="%1."/>
      <w:lvlJc w:val="left"/>
      <w:pPr>
        <w:tabs>
          <w:tab w:val="num" w:pos="1440"/>
        </w:tabs>
        <w:ind w:left="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2160"/>
        </w:tabs>
        <w:ind w:left="72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lvlText w:val="%3."/>
      <w:lvlJc w:val="left"/>
      <w:pPr>
        <w:tabs>
          <w:tab w:val="num" w:pos="2880"/>
        </w:tabs>
        <w:ind w:left="144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lvlText w:val="%4."/>
      <w:lvlJc w:val="left"/>
      <w:pPr>
        <w:tabs>
          <w:tab w:val="num" w:pos="3600"/>
        </w:tabs>
        <w:ind w:left="216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4320"/>
        </w:tabs>
        <w:ind w:left="288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5040"/>
        </w:tabs>
        <w:ind w:left="360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lvlText w:val="(%7)"/>
      <w:lvlJc w:val="left"/>
      <w:pPr>
        <w:tabs>
          <w:tab w:val="num" w:pos="5760"/>
        </w:tabs>
        <w:ind w:left="432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7">
      <w:start w:val="1"/>
      <w:numFmt w:val="upperLetter"/>
      <w:lvlText w:val="(%8)"/>
      <w:lvlJc w:val="left"/>
      <w:pPr>
        <w:tabs>
          <w:tab w:val="num" w:pos="6480"/>
        </w:tabs>
        <w:ind w:left="504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upperRoman"/>
      <w:lvlText w:val="(%9)"/>
      <w:lvlJc w:val="left"/>
      <w:pPr>
        <w:tabs>
          <w:tab w:val="num" w:pos="7200"/>
        </w:tabs>
        <w:ind w:left="576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54B86B61"/>
    <w:multiLevelType w:val="multilevel"/>
    <w:tmpl w:val="C0AE55A4"/>
    <w:lvl w:ilvl="0">
      <w:start w:val="1"/>
      <w:numFmt w:val="decimal"/>
      <w:lvlText w:val="%1."/>
      <w:lvlJc w:val="left"/>
      <w:pPr>
        <w:tabs>
          <w:tab w:val="num" w:pos="1440"/>
        </w:tabs>
        <w:ind w:left="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2160"/>
        </w:tabs>
        <w:ind w:left="72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2880"/>
        </w:tabs>
        <w:ind w:left="144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3600"/>
        </w:tabs>
        <w:ind w:left="216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4320"/>
        </w:tabs>
        <w:ind w:left="288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5040"/>
        </w:tabs>
        <w:ind w:left="360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lvlText w:val="(%7)"/>
      <w:lvlJc w:val="left"/>
      <w:pPr>
        <w:tabs>
          <w:tab w:val="num" w:pos="5760"/>
        </w:tabs>
        <w:ind w:left="432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7">
      <w:start w:val="1"/>
      <w:numFmt w:val="upperLetter"/>
      <w:lvlText w:val="%8)"/>
      <w:lvlJc w:val="left"/>
      <w:pPr>
        <w:tabs>
          <w:tab w:val="num" w:pos="6480"/>
        </w:tabs>
        <w:ind w:left="504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upperRoman"/>
      <w:lvlText w:val="(%9)"/>
      <w:lvlJc w:val="left"/>
      <w:pPr>
        <w:tabs>
          <w:tab w:val="num" w:pos="7200"/>
        </w:tabs>
        <w:ind w:left="576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5F743B42"/>
    <w:multiLevelType w:val="multilevel"/>
    <w:tmpl w:val="B6E4F006"/>
    <w:lvl w:ilvl="0">
      <w:start w:val="1"/>
      <w:numFmt w:val="decimal"/>
      <w:pStyle w:val="Heading1"/>
      <w:lvlText w:val="%1."/>
      <w:lvlJc w:val="left"/>
      <w:pPr>
        <w:tabs>
          <w:tab w:val="num" w:pos="1440"/>
        </w:tabs>
        <w:ind w:left="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Heading2"/>
      <w:lvlText w:val="(%2)"/>
      <w:lvlJc w:val="left"/>
      <w:pPr>
        <w:tabs>
          <w:tab w:val="num" w:pos="2160"/>
        </w:tabs>
        <w:ind w:left="72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pStyle w:val="Heading3"/>
      <w:lvlText w:val="(%3)"/>
      <w:lvlJc w:val="left"/>
      <w:pPr>
        <w:tabs>
          <w:tab w:val="num" w:pos="2880"/>
        </w:tabs>
        <w:ind w:left="144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pStyle w:val="Heading4"/>
      <w:lvlText w:val="(%4)"/>
      <w:lvlJc w:val="left"/>
      <w:pPr>
        <w:tabs>
          <w:tab w:val="num" w:pos="3600"/>
        </w:tabs>
        <w:ind w:left="216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upperRoman"/>
      <w:pStyle w:val="Heading5"/>
      <w:lvlText w:val="(%5)"/>
      <w:lvlJc w:val="left"/>
      <w:pPr>
        <w:tabs>
          <w:tab w:val="num" w:pos="4320"/>
        </w:tabs>
        <w:ind w:left="288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Heading6"/>
      <w:lvlText w:val="(%6)"/>
      <w:lvlJc w:val="left"/>
      <w:pPr>
        <w:tabs>
          <w:tab w:val="num" w:pos="5040"/>
        </w:tabs>
        <w:ind w:left="360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Heading7"/>
      <w:lvlText w:val="%7."/>
      <w:lvlJc w:val="left"/>
      <w:pPr>
        <w:tabs>
          <w:tab w:val="num" w:pos="1440"/>
        </w:tabs>
        <w:ind w:left="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pStyle w:val="Heading8"/>
      <w:lvlText w:val="(%8)"/>
      <w:lvlJc w:val="left"/>
      <w:pPr>
        <w:tabs>
          <w:tab w:val="num" w:pos="2160"/>
        </w:tabs>
        <w:ind w:left="72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pStyle w:val="Heading9"/>
      <w:lvlText w:val="(%9)"/>
      <w:lvlJc w:val="left"/>
      <w:pPr>
        <w:tabs>
          <w:tab w:val="num" w:pos="2880"/>
        </w:tabs>
        <w:ind w:left="144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5FC724A1"/>
    <w:multiLevelType w:val="multilevel"/>
    <w:tmpl w:val="C9EE3CB4"/>
    <w:lvl w:ilvl="0">
      <w:start w:val="1"/>
      <w:numFmt w:val="decimal"/>
      <w:lvlText w:val="%1."/>
      <w:lvlJc w:val="left"/>
      <w:pPr>
        <w:tabs>
          <w:tab w:val="num" w:pos="1440"/>
        </w:tabs>
        <w:ind w:left="0" w:firstLine="720"/>
      </w:pPr>
      <w:rPr>
        <w:rFonts w:ascii="Times New Roman" w:hAnsi="Times New Roman" w:hint="default"/>
        <w:b w:val="0"/>
        <w:i w:val="0"/>
        <w:color w:val="auto"/>
        <w:kern w:val="0"/>
        <w:sz w:val="24"/>
        <w:u w:val="none"/>
      </w:rPr>
    </w:lvl>
    <w:lvl w:ilvl="1">
      <w:start w:val="1"/>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9" w15:restartNumberingAfterBreak="0">
    <w:nsid w:val="62C72A70"/>
    <w:multiLevelType w:val="multilevel"/>
    <w:tmpl w:val="4BBA93A0"/>
    <w:lvl w:ilvl="0">
      <w:start w:val="1"/>
      <w:numFmt w:val="decimal"/>
      <w:lvlText w:val="%1."/>
      <w:lvlJc w:val="left"/>
      <w:pPr>
        <w:tabs>
          <w:tab w:val="num" w:pos="1440"/>
        </w:tabs>
        <w:ind w:left="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2160"/>
        </w:tabs>
        <w:ind w:left="72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2880"/>
        </w:tabs>
        <w:ind w:left="144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3600"/>
        </w:tabs>
        <w:ind w:left="216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lvlText w:val="(%5)"/>
      <w:lvlJc w:val="left"/>
      <w:pPr>
        <w:tabs>
          <w:tab w:val="num" w:pos="4320"/>
        </w:tabs>
        <w:ind w:left="288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upperRoman"/>
      <w:lvlText w:val="(%6)"/>
      <w:lvlJc w:val="left"/>
      <w:pPr>
        <w:tabs>
          <w:tab w:val="num" w:pos="5040"/>
        </w:tabs>
        <w:ind w:left="360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5760"/>
        </w:tabs>
        <w:ind w:left="432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6480"/>
        </w:tabs>
        <w:ind w:left="504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7200"/>
        </w:tabs>
        <w:ind w:left="576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69FA7C03"/>
    <w:multiLevelType w:val="multilevel"/>
    <w:tmpl w:val="4A146EEC"/>
    <w:lvl w:ilvl="0">
      <w:start w:val="1"/>
      <w:numFmt w:val="decimal"/>
      <w:lvlText w:val="%1."/>
      <w:lvlJc w:val="left"/>
      <w:pPr>
        <w:tabs>
          <w:tab w:val="num" w:pos="1440"/>
        </w:tabs>
        <w:ind w:left="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2160"/>
        </w:tabs>
        <w:ind w:left="72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2880"/>
        </w:tabs>
        <w:ind w:left="144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3600"/>
        </w:tabs>
        <w:ind w:left="216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lvlText w:val="(%5)"/>
      <w:lvlJc w:val="left"/>
      <w:pPr>
        <w:tabs>
          <w:tab w:val="num" w:pos="4320"/>
        </w:tabs>
        <w:ind w:left="288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upperRoman"/>
      <w:lvlText w:val="(%6)"/>
      <w:lvlJc w:val="left"/>
      <w:pPr>
        <w:tabs>
          <w:tab w:val="num" w:pos="5040"/>
        </w:tabs>
        <w:ind w:left="360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1440"/>
        </w:tabs>
        <w:ind w:left="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2160"/>
        </w:tabs>
        <w:ind w:left="72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2880"/>
        </w:tabs>
        <w:ind w:left="144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7"/>
  </w:num>
  <w:num w:numId="2">
    <w:abstractNumId w:val="2"/>
  </w:num>
  <w:num w:numId="3">
    <w:abstractNumId w:val="1"/>
  </w:num>
  <w:num w:numId="4">
    <w:abstractNumId w:val="0"/>
  </w:num>
  <w:num w:numId="5">
    <w:abstractNumId w:val="5"/>
  </w:num>
  <w:num w:numId="6">
    <w:abstractNumId w:val="9"/>
  </w:num>
  <w:num w:numId="7">
    <w:abstractNumId w:val="6"/>
  </w:num>
  <w:num w:numId="8">
    <w:abstractNumId w:val="4"/>
  </w:num>
  <w:num w:numId="9">
    <w:abstractNumId w:val="8"/>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18D4"/>
    <w:rsid w:val="00012A1C"/>
    <w:rsid w:val="00020AF1"/>
    <w:rsid w:val="00335133"/>
    <w:rsid w:val="003424AF"/>
    <w:rsid w:val="00352995"/>
    <w:rsid w:val="00352D90"/>
    <w:rsid w:val="00386779"/>
    <w:rsid w:val="003E42AC"/>
    <w:rsid w:val="005E07F3"/>
    <w:rsid w:val="008C702F"/>
    <w:rsid w:val="009018D4"/>
    <w:rsid w:val="009A0186"/>
    <w:rsid w:val="009F0C2F"/>
    <w:rsid w:val="00A26E71"/>
    <w:rsid w:val="00C0015F"/>
    <w:rsid w:val="00C0488A"/>
    <w:rsid w:val="00DA7A88"/>
    <w:rsid w:val="00E57948"/>
    <w:rsid w:val="00F017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27ED7D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6E71"/>
    <w:pPr>
      <w:spacing w:after="0" w:line="240" w:lineRule="auto"/>
      <w:jc w:val="both"/>
    </w:pPr>
    <w:rPr>
      <w:rFonts w:ascii="Times New Roman" w:eastAsiaTheme="minorHAnsi" w:hAnsi="Times New Roman"/>
      <w:sz w:val="24"/>
    </w:rPr>
  </w:style>
  <w:style w:type="paragraph" w:styleId="Heading1">
    <w:name w:val="heading 1"/>
    <w:basedOn w:val="Normal"/>
    <w:link w:val="Heading1Char"/>
    <w:qFormat/>
    <w:rsid w:val="00A26E71"/>
    <w:pPr>
      <w:numPr>
        <w:numId w:val="1"/>
      </w:numPr>
      <w:spacing w:after="240"/>
      <w:outlineLvl w:val="0"/>
    </w:pPr>
    <w:rPr>
      <w:rFonts w:eastAsia="Times New Roman" w:cs="Times New Roman"/>
      <w:szCs w:val="20"/>
    </w:rPr>
  </w:style>
  <w:style w:type="paragraph" w:styleId="Heading2">
    <w:name w:val="heading 2"/>
    <w:basedOn w:val="Normal"/>
    <w:link w:val="Heading2Char"/>
    <w:qFormat/>
    <w:rsid w:val="00A26E71"/>
    <w:pPr>
      <w:numPr>
        <w:ilvl w:val="1"/>
        <w:numId w:val="1"/>
      </w:numPr>
      <w:spacing w:after="240"/>
      <w:outlineLvl w:val="1"/>
    </w:pPr>
    <w:rPr>
      <w:rFonts w:eastAsia="Times New Roman" w:cs="Times New Roman"/>
      <w:szCs w:val="20"/>
    </w:rPr>
  </w:style>
  <w:style w:type="paragraph" w:styleId="Heading3">
    <w:name w:val="heading 3"/>
    <w:basedOn w:val="Normal"/>
    <w:link w:val="Heading3Char"/>
    <w:qFormat/>
    <w:rsid w:val="00A26E71"/>
    <w:pPr>
      <w:numPr>
        <w:ilvl w:val="2"/>
        <w:numId w:val="1"/>
      </w:numPr>
      <w:spacing w:after="240"/>
      <w:outlineLvl w:val="2"/>
    </w:pPr>
    <w:rPr>
      <w:rFonts w:eastAsia="Times New Roman" w:cs="Times New Roman"/>
      <w:szCs w:val="20"/>
    </w:rPr>
  </w:style>
  <w:style w:type="paragraph" w:styleId="Heading4">
    <w:name w:val="heading 4"/>
    <w:basedOn w:val="Normal"/>
    <w:link w:val="Heading4Char"/>
    <w:qFormat/>
    <w:rsid w:val="00A26E71"/>
    <w:pPr>
      <w:numPr>
        <w:ilvl w:val="3"/>
        <w:numId w:val="1"/>
      </w:numPr>
      <w:spacing w:after="240"/>
      <w:outlineLvl w:val="3"/>
    </w:pPr>
    <w:rPr>
      <w:rFonts w:eastAsia="Times New Roman" w:cs="Times New Roman"/>
      <w:szCs w:val="20"/>
    </w:rPr>
  </w:style>
  <w:style w:type="paragraph" w:styleId="Heading5">
    <w:name w:val="heading 5"/>
    <w:basedOn w:val="Normal"/>
    <w:link w:val="Heading5Char"/>
    <w:qFormat/>
    <w:rsid w:val="00A26E71"/>
    <w:pPr>
      <w:numPr>
        <w:ilvl w:val="4"/>
        <w:numId w:val="1"/>
      </w:numPr>
      <w:spacing w:after="240"/>
      <w:outlineLvl w:val="4"/>
    </w:pPr>
    <w:rPr>
      <w:rFonts w:eastAsia="Times New Roman" w:cs="Times New Roman"/>
      <w:szCs w:val="20"/>
    </w:rPr>
  </w:style>
  <w:style w:type="paragraph" w:styleId="Heading6">
    <w:name w:val="heading 6"/>
    <w:basedOn w:val="Normal"/>
    <w:link w:val="Heading6Char"/>
    <w:qFormat/>
    <w:rsid w:val="00A26E71"/>
    <w:pPr>
      <w:numPr>
        <w:ilvl w:val="5"/>
        <w:numId w:val="1"/>
      </w:numPr>
      <w:spacing w:after="240"/>
      <w:outlineLvl w:val="5"/>
    </w:pPr>
    <w:rPr>
      <w:rFonts w:eastAsia="Times New Roman" w:cs="Times New Roman"/>
      <w:szCs w:val="20"/>
    </w:rPr>
  </w:style>
  <w:style w:type="paragraph" w:styleId="Heading7">
    <w:name w:val="heading 7"/>
    <w:basedOn w:val="Normal"/>
    <w:link w:val="Heading7Char"/>
    <w:qFormat/>
    <w:rsid w:val="00A26E71"/>
    <w:pPr>
      <w:numPr>
        <w:ilvl w:val="6"/>
        <w:numId w:val="1"/>
      </w:numPr>
      <w:spacing w:after="240"/>
      <w:outlineLvl w:val="6"/>
    </w:pPr>
    <w:rPr>
      <w:rFonts w:eastAsia="Times New Roman" w:cs="Times New Roman"/>
      <w:szCs w:val="20"/>
    </w:rPr>
  </w:style>
  <w:style w:type="paragraph" w:styleId="Heading8">
    <w:name w:val="heading 8"/>
    <w:basedOn w:val="Normal"/>
    <w:link w:val="Heading8Char"/>
    <w:qFormat/>
    <w:rsid w:val="00A26E71"/>
    <w:pPr>
      <w:numPr>
        <w:ilvl w:val="7"/>
        <w:numId w:val="1"/>
      </w:numPr>
      <w:spacing w:after="240"/>
      <w:outlineLvl w:val="7"/>
    </w:pPr>
    <w:rPr>
      <w:rFonts w:eastAsia="Times New Roman" w:cs="Times New Roman"/>
      <w:szCs w:val="20"/>
    </w:rPr>
  </w:style>
  <w:style w:type="paragraph" w:styleId="Heading9">
    <w:name w:val="heading 9"/>
    <w:basedOn w:val="Normal"/>
    <w:link w:val="Heading9Char"/>
    <w:qFormat/>
    <w:rsid w:val="00A26E71"/>
    <w:pPr>
      <w:numPr>
        <w:ilvl w:val="8"/>
        <w:numId w:val="1"/>
      </w:numPr>
      <w:spacing w:after="240"/>
      <w:outlineLvl w:val="8"/>
    </w:pPr>
    <w:rPr>
      <w:rFonts w:eastAsia="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26E71"/>
    <w:rPr>
      <w:rFonts w:ascii="Times New Roman" w:hAnsi="Times New Roman" w:cs="Times New Roman"/>
      <w:sz w:val="24"/>
      <w:szCs w:val="20"/>
    </w:rPr>
  </w:style>
  <w:style w:type="character" w:customStyle="1" w:styleId="Heading2Char">
    <w:name w:val="Heading 2 Char"/>
    <w:basedOn w:val="DefaultParagraphFont"/>
    <w:link w:val="Heading2"/>
    <w:rsid w:val="00A26E71"/>
    <w:rPr>
      <w:rFonts w:ascii="Times New Roman" w:hAnsi="Times New Roman" w:cs="Times New Roman"/>
      <w:sz w:val="24"/>
      <w:szCs w:val="20"/>
    </w:rPr>
  </w:style>
  <w:style w:type="character" w:customStyle="1" w:styleId="Heading3Char">
    <w:name w:val="Heading 3 Char"/>
    <w:basedOn w:val="DefaultParagraphFont"/>
    <w:link w:val="Heading3"/>
    <w:rsid w:val="00A26E71"/>
    <w:rPr>
      <w:rFonts w:ascii="Times New Roman" w:hAnsi="Times New Roman" w:cs="Times New Roman"/>
      <w:sz w:val="24"/>
      <w:szCs w:val="20"/>
    </w:rPr>
  </w:style>
  <w:style w:type="character" w:customStyle="1" w:styleId="Heading4Char">
    <w:name w:val="Heading 4 Char"/>
    <w:basedOn w:val="DefaultParagraphFont"/>
    <w:link w:val="Heading4"/>
    <w:rsid w:val="00A26E71"/>
    <w:rPr>
      <w:rFonts w:ascii="Times New Roman" w:hAnsi="Times New Roman" w:cs="Times New Roman"/>
      <w:sz w:val="24"/>
      <w:szCs w:val="20"/>
    </w:rPr>
  </w:style>
  <w:style w:type="character" w:customStyle="1" w:styleId="Heading5Char">
    <w:name w:val="Heading 5 Char"/>
    <w:basedOn w:val="DefaultParagraphFont"/>
    <w:link w:val="Heading5"/>
    <w:rsid w:val="00A26E71"/>
    <w:rPr>
      <w:rFonts w:ascii="Times New Roman" w:hAnsi="Times New Roman" w:cs="Times New Roman"/>
      <w:sz w:val="24"/>
      <w:szCs w:val="20"/>
    </w:rPr>
  </w:style>
  <w:style w:type="character" w:customStyle="1" w:styleId="Heading6Char">
    <w:name w:val="Heading 6 Char"/>
    <w:basedOn w:val="DefaultParagraphFont"/>
    <w:link w:val="Heading6"/>
    <w:rsid w:val="00A26E71"/>
    <w:rPr>
      <w:rFonts w:ascii="Times New Roman" w:hAnsi="Times New Roman" w:cs="Times New Roman"/>
      <w:sz w:val="24"/>
      <w:szCs w:val="20"/>
    </w:rPr>
  </w:style>
  <w:style w:type="character" w:customStyle="1" w:styleId="Heading7Char">
    <w:name w:val="Heading 7 Char"/>
    <w:basedOn w:val="DefaultParagraphFont"/>
    <w:link w:val="Heading7"/>
    <w:rsid w:val="00A26E71"/>
    <w:rPr>
      <w:rFonts w:ascii="Times New Roman" w:hAnsi="Times New Roman" w:cs="Times New Roman"/>
      <w:sz w:val="24"/>
      <w:szCs w:val="20"/>
    </w:rPr>
  </w:style>
  <w:style w:type="character" w:customStyle="1" w:styleId="Heading8Char">
    <w:name w:val="Heading 8 Char"/>
    <w:basedOn w:val="DefaultParagraphFont"/>
    <w:link w:val="Heading8"/>
    <w:rsid w:val="00A26E71"/>
    <w:rPr>
      <w:rFonts w:ascii="Times New Roman" w:hAnsi="Times New Roman" w:cs="Times New Roman"/>
      <w:sz w:val="24"/>
      <w:szCs w:val="20"/>
    </w:rPr>
  </w:style>
  <w:style w:type="character" w:customStyle="1" w:styleId="Heading9Char">
    <w:name w:val="Heading 9 Char"/>
    <w:basedOn w:val="DefaultParagraphFont"/>
    <w:link w:val="Heading9"/>
    <w:rsid w:val="00A26E71"/>
    <w:rPr>
      <w:rFonts w:ascii="Times New Roman" w:hAnsi="Times New Roman" w:cs="Times New Roman"/>
      <w:sz w:val="24"/>
      <w:szCs w:val="20"/>
    </w:rPr>
  </w:style>
  <w:style w:type="paragraph" w:customStyle="1" w:styleId="AddressText">
    <w:name w:val="Address Text"/>
    <w:basedOn w:val="Normal"/>
    <w:rsid w:val="00A26E71"/>
    <w:pPr>
      <w:keepNext/>
      <w:keepLines/>
      <w:tabs>
        <w:tab w:val="left" w:pos="4320"/>
      </w:tabs>
      <w:ind w:left="2160"/>
      <w:jc w:val="left"/>
    </w:pPr>
    <w:rPr>
      <w:rFonts w:eastAsia="Times New Roman" w:cs="Times New Roman"/>
      <w:szCs w:val="24"/>
    </w:rPr>
  </w:style>
  <w:style w:type="paragraph" w:styleId="BlockText">
    <w:name w:val="Block Text"/>
    <w:basedOn w:val="Normal"/>
    <w:rsid w:val="00A26E71"/>
    <w:pPr>
      <w:spacing w:after="240"/>
      <w:ind w:left="720" w:right="720"/>
    </w:pPr>
    <w:rPr>
      <w:rFonts w:eastAsia="Times New Roman" w:cs="Times New Roman"/>
      <w:szCs w:val="20"/>
    </w:rPr>
  </w:style>
  <w:style w:type="paragraph" w:customStyle="1" w:styleId="BlockText1">
    <w:name w:val="Block Text 1&quot;"/>
    <w:basedOn w:val="Normal"/>
    <w:rsid w:val="00A26E71"/>
    <w:pPr>
      <w:spacing w:after="240"/>
      <w:ind w:left="1440" w:right="1440"/>
    </w:pPr>
    <w:rPr>
      <w:rFonts w:eastAsia="Times New Roman" w:cs="Times New Roman"/>
      <w:szCs w:val="24"/>
    </w:rPr>
  </w:style>
  <w:style w:type="paragraph" w:styleId="BodyText">
    <w:name w:val="Body Text"/>
    <w:basedOn w:val="Normal"/>
    <w:link w:val="BodyTextChar"/>
    <w:rsid w:val="00A26E71"/>
    <w:pPr>
      <w:spacing w:after="240"/>
    </w:pPr>
    <w:rPr>
      <w:rFonts w:eastAsia="Times New Roman" w:cs="Times New Roman"/>
      <w:szCs w:val="20"/>
    </w:rPr>
  </w:style>
  <w:style w:type="character" w:customStyle="1" w:styleId="BodyTextChar">
    <w:name w:val="Body Text Char"/>
    <w:basedOn w:val="DefaultParagraphFont"/>
    <w:link w:val="BodyText"/>
    <w:rsid w:val="00A26E71"/>
    <w:rPr>
      <w:rFonts w:ascii="Times New Roman" w:hAnsi="Times New Roman" w:cs="Times New Roman"/>
      <w:sz w:val="24"/>
      <w:szCs w:val="20"/>
    </w:rPr>
  </w:style>
  <w:style w:type="paragraph" w:styleId="BodyText2">
    <w:name w:val="Body Text 2"/>
    <w:basedOn w:val="Normal"/>
    <w:link w:val="BodyText2Char"/>
    <w:rsid w:val="00A26E71"/>
    <w:pPr>
      <w:spacing w:line="480" w:lineRule="auto"/>
    </w:pPr>
    <w:rPr>
      <w:rFonts w:eastAsia="Times New Roman" w:cs="Times New Roman"/>
      <w:szCs w:val="24"/>
    </w:rPr>
  </w:style>
  <w:style w:type="character" w:customStyle="1" w:styleId="BodyText2Char">
    <w:name w:val="Body Text 2 Char"/>
    <w:basedOn w:val="DefaultParagraphFont"/>
    <w:link w:val="BodyText2"/>
    <w:rsid w:val="00A26E71"/>
    <w:rPr>
      <w:rFonts w:ascii="Times New Roman" w:hAnsi="Times New Roman" w:cs="Times New Roman"/>
      <w:sz w:val="24"/>
      <w:szCs w:val="24"/>
    </w:rPr>
  </w:style>
  <w:style w:type="paragraph" w:customStyle="1" w:styleId="BodyTextCentered">
    <w:name w:val="Body Text Centered"/>
    <w:basedOn w:val="Normal"/>
    <w:rsid w:val="00A26E71"/>
    <w:pPr>
      <w:spacing w:after="240"/>
      <w:jc w:val="center"/>
    </w:pPr>
    <w:rPr>
      <w:rFonts w:eastAsia="Times New Roman" w:cs="Times New Roman"/>
      <w:szCs w:val="24"/>
    </w:rPr>
  </w:style>
  <w:style w:type="paragraph" w:styleId="BodyTextFirstIndent">
    <w:name w:val="Body Text First Indent"/>
    <w:basedOn w:val="Normal"/>
    <w:link w:val="BodyTextFirstIndentChar"/>
    <w:rsid w:val="00A26E71"/>
    <w:pPr>
      <w:spacing w:after="240"/>
      <w:ind w:firstLine="720"/>
    </w:pPr>
    <w:rPr>
      <w:rFonts w:cs="Times New Roman"/>
      <w:szCs w:val="24"/>
    </w:rPr>
  </w:style>
  <w:style w:type="character" w:customStyle="1" w:styleId="BodyTextFirstIndentChar">
    <w:name w:val="Body Text First Indent Char"/>
    <w:basedOn w:val="BodyTextChar"/>
    <w:link w:val="BodyTextFirstIndent"/>
    <w:rsid w:val="00A26E71"/>
    <w:rPr>
      <w:rFonts w:ascii="Times New Roman" w:eastAsiaTheme="minorHAnsi" w:hAnsi="Times New Roman" w:cs="Times New Roman"/>
      <w:sz w:val="24"/>
      <w:szCs w:val="24"/>
    </w:rPr>
  </w:style>
  <w:style w:type="paragraph" w:styleId="BodyTextIndent">
    <w:name w:val="Body Text Indent"/>
    <w:basedOn w:val="Normal"/>
    <w:link w:val="BodyTextIndentChar"/>
    <w:uiPriority w:val="99"/>
    <w:unhideWhenUsed/>
    <w:rsid w:val="00A26E71"/>
    <w:pPr>
      <w:spacing w:after="240"/>
      <w:ind w:left="720"/>
    </w:pPr>
  </w:style>
  <w:style w:type="character" w:customStyle="1" w:styleId="BodyTextIndentChar">
    <w:name w:val="Body Text Indent Char"/>
    <w:basedOn w:val="DefaultParagraphFont"/>
    <w:link w:val="BodyTextIndent"/>
    <w:uiPriority w:val="99"/>
    <w:rsid w:val="00A26E71"/>
    <w:rPr>
      <w:rFonts w:ascii="Times New Roman" w:eastAsiaTheme="minorHAnsi" w:hAnsi="Times New Roman"/>
      <w:sz w:val="24"/>
    </w:rPr>
  </w:style>
  <w:style w:type="paragraph" w:styleId="BodyTextFirstIndent2">
    <w:name w:val="Body Text First Indent 2"/>
    <w:basedOn w:val="Normal"/>
    <w:link w:val="BodyTextFirstIndent2Char"/>
    <w:rsid w:val="00A26E71"/>
    <w:pPr>
      <w:spacing w:line="480" w:lineRule="auto"/>
      <w:ind w:firstLine="720"/>
    </w:pPr>
    <w:rPr>
      <w:rFonts w:eastAsia="Times New Roman" w:cs="Times New Roman"/>
      <w:szCs w:val="24"/>
    </w:rPr>
  </w:style>
  <w:style w:type="character" w:customStyle="1" w:styleId="BodyTextFirstIndent2Char">
    <w:name w:val="Body Text First Indent 2 Char"/>
    <w:basedOn w:val="DefaultParagraphFont"/>
    <w:link w:val="BodyTextFirstIndent2"/>
    <w:rsid w:val="00A26E71"/>
    <w:rPr>
      <w:rFonts w:ascii="Times New Roman" w:hAnsi="Times New Roman" w:cs="Times New Roman"/>
      <w:sz w:val="24"/>
      <w:szCs w:val="24"/>
    </w:rPr>
  </w:style>
  <w:style w:type="paragraph" w:customStyle="1" w:styleId="BodyTextIndent05">
    <w:name w:val="Body Text Indent 05"/>
    <w:basedOn w:val="Normal"/>
    <w:rsid w:val="00A26E71"/>
    <w:pPr>
      <w:spacing w:after="240"/>
      <w:ind w:left="720" w:firstLine="720"/>
    </w:pPr>
    <w:rPr>
      <w:rFonts w:eastAsia="Times New Roman" w:cs="Times New Roman"/>
      <w:szCs w:val="24"/>
    </w:rPr>
  </w:style>
  <w:style w:type="paragraph" w:customStyle="1" w:styleId="BodyTextIndent10">
    <w:name w:val="Body Text Indent 10"/>
    <w:basedOn w:val="Normal"/>
    <w:rsid w:val="00A26E71"/>
    <w:pPr>
      <w:spacing w:after="240"/>
      <w:ind w:left="1440" w:firstLine="720"/>
    </w:pPr>
    <w:rPr>
      <w:rFonts w:eastAsia="Times New Roman" w:cs="Times New Roman"/>
      <w:szCs w:val="24"/>
    </w:rPr>
  </w:style>
  <w:style w:type="paragraph" w:customStyle="1" w:styleId="DocID">
    <w:name w:val="DocID"/>
    <w:basedOn w:val="Footer"/>
    <w:next w:val="Footer"/>
    <w:link w:val="DocIDChar"/>
    <w:rsid w:val="008C702F"/>
    <w:pPr>
      <w:tabs>
        <w:tab w:val="clear" w:pos="4680"/>
        <w:tab w:val="clear" w:pos="9360"/>
      </w:tabs>
      <w:jc w:val="left"/>
    </w:pPr>
    <w:rPr>
      <w:sz w:val="16"/>
    </w:rPr>
  </w:style>
  <w:style w:type="paragraph" w:styleId="Footer">
    <w:name w:val="footer"/>
    <w:basedOn w:val="Normal"/>
    <w:link w:val="FooterChar"/>
    <w:rsid w:val="00A26E71"/>
    <w:pPr>
      <w:tabs>
        <w:tab w:val="center" w:pos="4680"/>
        <w:tab w:val="right" w:pos="9360"/>
      </w:tabs>
    </w:pPr>
    <w:rPr>
      <w:rFonts w:eastAsia="Times New Roman" w:cs="Times New Roman"/>
      <w:szCs w:val="20"/>
    </w:rPr>
  </w:style>
  <w:style w:type="character" w:customStyle="1" w:styleId="FooterChar">
    <w:name w:val="Footer Char"/>
    <w:basedOn w:val="DefaultParagraphFont"/>
    <w:link w:val="Footer"/>
    <w:rsid w:val="00A26E71"/>
    <w:rPr>
      <w:rFonts w:ascii="Times New Roman" w:hAnsi="Times New Roman" w:cs="Times New Roman"/>
      <w:sz w:val="24"/>
      <w:szCs w:val="20"/>
    </w:rPr>
  </w:style>
  <w:style w:type="character" w:styleId="FootnoteReference">
    <w:name w:val="footnote reference"/>
    <w:basedOn w:val="DefaultParagraphFont"/>
    <w:rsid w:val="00A26E71"/>
    <w:rPr>
      <w:rFonts w:ascii="Times New Roman" w:hAnsi="Times New Roman"/>
      <w:b w:val="0"/>
      <w:i w:val="0"/>
      <w:color w:val="auto"/>
      <w:kern w:val="0"/>
      <w:sz w:val="24"/>
      <w:u w:val="none"/>
      <w:vertAlign w:val="superscript"/>
    </w:rPr>
  </w:style>
  <w:style w:type="paragraph" w:styleId="FootnoteText">
    <w:name w:val="footnote text"/>
    <w:basedOn w:val="Normal"/>
    <w:link w:val="FootnoteTextChar"/>
    <w:rsid w:val="00A26E71"/>
    <w:pPr>
      <w:tabs>
        <w:tab w:val="left" w:pos="360"/>
      </w:tabs>
      <w:spacing w:after="120"/>
    </w:pPr>
    <w:rPr>
      <w:rFonts w:eastAsia="Times New Roman" w:cs="Times New Roman"/>
      <w:sz w:val="20"/>
      <w:szCs w:val="20"/>
    </w:rPr>
  </w:style>
  <w:style w:type="character" w:customStyle="1" w:styleId="FootnoteTextChar">
    <w:name w:val="Footnote Text Char"/>
    <w:basedOn w:val="DefaultParagraphFont"/>
    <w:link w:val="FootnoteText"/>
    <w:rsid w:val="00A26E71"/>
    <w:rPr>
      <w:rFonts w:ascii="Times New Roman" w:hAnsi="Times New Roman" w:cs="Times New Roman"/>
      <w:sz w:val="20"/>
      <w:szCs w:val="20"/>
    </w:rPr>
  </w:style>
  <w:style w:type="paragraph" w:styleId="Header">
    <w:name w:val="header"/>
    <w:basedOn w:val="Normal"/>
    <w:link w:val="HeaderChar"/>
    <w:rsid w:val="00A26E71"/>
    <w:pPr>
      <w:tabs>
        <w:tab w:val="center" w:pos="4680"/>
        <w:tab w:val="right" w:pos="9360"/>
      </w:tabs>
    </w:pPr>
    <w:rPr>
      <w:rFonts w:eastAsia="Times New Roman" w:cs="Times New Roman"/>
      <w:szCs w:val="20"/>
    </w:rPr>
  </w:style>
  <w:style w:type="character" w:customStyle="1" w:styleId="HeaderChar">
    <w:name w:val="Header Char"/>
    <w:basedOn w:val="DefaultParagraphFont"/>
    <w:link w:val="Header"/>
    <w:rsid w:val="00A26E71"/>
    <w:rPr>
      <w:rFonts w:ascii="Times New Roman" w:hAnsi="Times New Roman" w:cs="Times New Roman"/>
      <w:sz w:val="24"/>
      <w:szCs w:val="20"/>
    </w:rPr>
  </w:style>
  <w:style w:type="paragraph" w:styleId="List">
    <w:name w:val="List"/>
    <w:basedOn w:val="Normal"/>
    <w:rsid w:val="00A26E71"/>
    <w:pPr>
      <w:spacing w:after="240"/>
      <w:ind w:left="1080" w:hanging="360"/>
      <w:contextualSpacing/>
    </w:pPr>
    <w:rPr>
      <w:rFonts w:eastAsia="Times New Roman" w:cs="Times New Roman"/>
      <w:szCs w:val="24"/>
    </w:rPr>
  </w:style>
  <w:style w:type="paragraph" w:styleId="ListBullet">
    <w:name w:val="List Bullet"/>
    <w:basedOn w:val="Normal"/>
    <w:rsid w:val="00A26E71"/>
    <w:pPr>
      <w:numPr>
        <w:numId w:val="2"/>
      </w:numPr>
      <w:tabs>
        <w:tab w:val="clear" w:pos="360"/>
        <w:tab w:val="num" w:pos="1440"/>
      </w:tabs>
      <w:spacing w:after="240"/>
      <w:ind w:left="1440"/>
    </w:pPr>
    <w:rPr>
      <w:rFonts w:cs="Times New Roman"/>
      <w:szCs w:val="24"/>
    </w:rPr>
  </w:style>
  <w:style w:type="paragraph" w:styleId="ListBullet2">
    <w:name w:val="List Bullet 2"/>
    <w:basedOn w:val="Normal"/>
    <w:rsid w:val="00A26E71"/>
    <w:pPr>
      <w:numPr>
        <w:numId w:val="3"/>
      </w:numPr>
      <w:spacing w:after="240"/>
      <w:contextualSpacing/>
    </w:pPr>
    <w:rPr>
      <w:rFonts w:eastAsia="Times New Roman" w:cs="Times New Roman"/>
      <w:szCs w:val="24"/>
    </w:rPr>
  </w:style>
  <w:style w:type="paragraph" w:styleId="ListBullet3">
    <w:name w:val="List Bullet 3"/>
    <w:basedOn w:val="Normal"/>
    <w:rsid w:val="00A26E71"/>
    <w:pPr>
      <w:numPr>
        <w:numId w:val="4"/>
      </w:numPr>
      <w:spacing w:after="240"/>
      <w:contextualSpacing/>
    </w:pPr>
    <w:rPr>
      <w:rFonts w:eastAsia="Times New Roman" w:cs="Times New Roman"/>
      <w:szCs w:val="24"/>
    </w:rPr>
  </w:style>
  <w:style w:type="paragraph" w:customStyle="1" w:styleId="ListNum">
    <w:name w:val="ListNum"/>
    <w:basedOn w:val="Normal"/>
    <w:rsid w:val="00A26E71"/>
    <w:pPr>
      <w:numPr>
        <w:numId w:val="8"/>
      </w:numPr>
      <w:spacing w:after="240"/>
    </w:pPr>
    <w:rPr>
      <w:rFonts w:eastAsia="Times New Roman" w:cs="Times New Roman"/>
      <w:szCs w:val="24"/>
    </w:rPr>
  </w:style>
  <w:style w:type="paragraph" w:customStyle="1" w:styleId="NotaryText">
    <w:name w:val="Notary Text"/>
    <w:basedOn w:val="Normal"/>
    <w:rsid w:val="00A26E71"/>
    <w:pPr>
      <w:keepNext/>
      <w:keepLines/>
      <w:tabs>
        <w:tab w:val="left" w:pos="2880"/>
        <w:tab w:val="left" w:pos="3060"/>
      </w:tabs>
    </w:pPr>
    <w:rPr>
      <w:rFonts w:eastAsia="Times New Roman" w:cs="Times New Roman"/>
      <w:szCs w:val="24"/>
    </w:rPr>
  </w:style>
  <w:style w:type="character" w:styleId="PageNumber">
    <w:name w:val="page number"/>
    <w:basedOn w:val="DefaultParagraphFont"/>
    <w:rsid w:val="00A26E71"/>
    <w:rPr>
      <w:rFonts w:ascii="Times New Roman" w:hAnsi="Times New Roman"/>
      <w:b w:val="0"/>
      <w:i w:val="0"/>
      <w:color w:val="auto"/>
      <w:kern w:val="0"/>
      <w:sz w:val="24"/>
      <w:u w:val="none"/>
    </w:rPr>
  </w:style>
  <w:style w:type="paragraph" w:customStyle="1" w:styleId="SignatureBlock">
    <w:name w:val="Signature Block"/>
    <w:basedOn w:val="Normal"/>
    <w:rsid w:val="00A26E71"/>
    <w:pPr>
      <w:keepNext/>
      <w:keepLines/>
      <w:tabs>
        <w:tab w:val="left" w:pos="5400"/>
        <w:tab w:val="left" w:pos="9360"/>
      </w:tabs>
      <w:ind w:left="4680"/>
      <w:jc w:val="left"/>
    </w:pPr>
    <w:rPr>
      <w:rFonts w:eastAsia="Times New Roman" w:cs="Times New Roman"/>
      <w:szCs w:val="24"/>
    </w:rPr>
  </w:style>
  <w:style w:type="paragraph" w:customStyle="1" w:styleId="SignatureLeft">
    <w:name w:val="Signature Left"/>
    <w:basedOn w:val="Normal"/>
    <w:rsid w:val="00A26E71"/>
    <w:pPr>
      <w:keepNext/>
      <w:keepLines/>
      <w:tabs>
        <w:tab w:val="left" w:pos="720"/>
        <w:tab w:val="left" w:pos="4320"/>
      </w:tabs>
    </w:pPr>
    <w:rPr>
      <w:rFonts w:eastAsia="Times New Roman" w:cs="Times New Roman"/>
      <w:szCs w:val="24"/>
    </w:rPr>
  </w:style>
  <w:style w:type="paragraph" w:customStyle="1" w:styleId="TableText">
    <w:name w:val="Table Text"/>
    <w:basedOn w:val="Normal"/>
    <w:rsid w:val="00A26E71"/>
    <w:pPr>
      <w:jc w:val="left"/>
    </w:pPr>
    <w:rPr>
      <w:rFonts w:eastAsia="Times New Roman" w:cs="Times New Roman"/>
      <w:szCs w:val="24"/>
    </w:rPr>
  </w:style>
  <w:style w:type="paragraph" w:customStyle="1" w:styleId="UNNUMBEREDHEADING1">
    <w:name w:val="UNNUMBERED HEADING 1"/>
    <w:basedOn w:val="Normal"/>
    <w:rsid w:val="00A26E71"/>
    <w:pPr>
      <w:keepNext/>
      <w:spacing w:after="240"/>
      <w:jc w:val="center"/>
    </w:pPr>
    <w:rPr>
      <w:rFonts w:eastAsia="Times New Roman" w:cs="Times New Roman"/>
      <w:b/>
      <w:bCs/>
      <w:caps/>
      <w:szCs w:val="20"/>
      <w:u w:val="single"/>
    </w:rPr>
  </w:style>
  <w:style w:type="paragraph" w:customStyle="1" w:styleId="UNNUMBEREDHEADING2">
    <w:name w:val="UNNUMBERED HEADING 2"/>
    <w:basedOn w:val="Normal"/>
    <w:link w:val="UNNUMBEREDHEADING2Char"/>
    <w:rsid w:val="00A26E71"/>
    <w:pPr>
      <w:keepNext/>
      <w:spacing w:after="240"/>
      <w:jc w:val="center"/>
    </w:pPr>
    <w:rPr>
      <w:rFonts w:eastAsia="Times New Roman" w:cs="Times New Roman"/>
      <w:b/>
      <w:bCs/>
      <w:caps/>
      <w:szCs w:val="20"/>
    </w:rPr>
  </w:style>
  <w:style w:type="paragraph" w:customStyle="1" w:styleId="UnnumberedHeading3">
    <w:name w:val="Unnumbered Heading 3"/>
    <w:basedOn w:val="Normal"/>
    <w:rsid w:val="00A26E71"/>
    <w:pPr>
      <w:keepNext/>
      <w:spacing w:after="240"/>
      <w:jc w:val="center"/>
    </w:pPr>
    <w:rPr>
      <w:rFonts w:eastAsia="Times New Roman" w:cs="Times New Roman"/>
      <w:b/>
      <w:bCs/>
      <w:iCs/>
      <w:szCs w:val="20"/>
      <w:u w:val="single"/>
    </w:rPr>
  </w:style>
  <w:style w:type="paragraph" w:customStyle="1" w:styleId="UnnumberedHeading4">
    <w:name w:val="Unnumbered Heading 4"/>
    <w:basedOn w:val="Normal"/>
    <w:rsid w:val="00A26E71"/>
    <w:pPr>
      <w:keepNext/>
      <w:spacing w:after="240"/>
      <w:jc w:val="center"/>
    </w:pPr>
    <w:rPr>
      <w:rFonts w:eastAsia="Times New Roman" w:cs="Times New Roman"/>
      <w:b/>
      <w:szCs w:val="20"/>
    </w:rPr>
  </w:style>
  <w:style w:type="paragraph" w:customStyle="1" w:styleId="UnnumberedHeading5">
    <w:name w:val="Unnumbered Heading 5"/>
    <w:basedOn w:val="Normal"/>
    <w:rsid w:val="00A26E71"/>
    <w:pPr>
      <w:keepNext/>
      <w:spacing w:after="240"/>
    </w:pPr>
    <w:rPr>
      <w:rFonts w:cs="Times New Roman"/>
      <w:i/>
      <w:szCs w:val="20"/>
    </w:rPr>
  </w:style>
  <w:style w:type="paragraph" w:customStyle="1" w:styleId="UnnumberedHeading6">
    <w:name w:val="Unnumbered Heading 6"/>
    <w:basedOn w:val="Normal"/>
    <w:rsid w:val="00A26E71"/>
    <w:pPr>
      <w:keepNext/>
      <w:spacing w:after="240"/>
      <w:jc w:val="center"/>
    </w:pPr>
    <w:rPr>
      <w:rFonts w:eastAsia="Times New Roman" w:cs="Times New Roman"/>
      <w:szCs w:val="24"/>
      <w:u w:val="single"/>
    </w:rPr>
  </w:style>
  <w:style w:type="paragraph" w:customStyle="1" w:styleId="UnnumberedHeading7">
    <w:name w:val="Unnumbered Heading 7"/>
    <w:basedOn w:val="Normal"/>
    <w:rsid w:val="00A26E71"/>
    <w:pPr>
      <w:keepNext/>
      <w:spacing w:after="240"/>
      <w:jc w:val="center"/>
    </w:pPr>
    <w:rPr>
      <w:rFonts w:eastAsia="Times New Roman" w:cs="Times New Roman"/>
      <w:szCs w:val="24"/>
    </w:rPr>
  </w:style>
  <w:style w:type="paragraph" w:customStyle="1" w:styleId="Recitals">
    <w:name w:val="Recitals"/>
    <w:basedOn w:val="Normal"/>
    <w:qFormat/>
    <w:rsid w:val="00A26E71"/>
    <w:pPr>
      <w:numPr>
        <w:numId w:val="5"/>
      </w:numPr>
      <w:spacing w:after="240"/>
    </w:pPr>
  </w:style>
  <w:style w:type="character" w:customStyle="1" w:styleId="UNNUMBEREDHEADING2Char">
    <w:name w:val="UNNUMBERED HEADING 2 Char"/>
    <w:basedOn w:val="DefaultParagraphFont"/>
    <w:link w:val="UNNUMBEREDHEADING2"/>
    <w:rsid w:val="00352995"/>
    <w:rPr>
      <w:rFonts w:ascii="Times New Roman" w:hAnsi="Times New Roman" w:cs="Times New Roman"/>
      <w:b/>
      <w:bCs/>
      <w:caps/>
      <w:sz w:val="24"/>
      <w:szCs w:val="20"/>
    </w:rPr>
  </w:style>
  <w:style w:type="paragraph" w:styleId="BalloonText">
    <w:name w:val="Balloon Text"/>
    <w:basedOn w:val="Normal"/>
    <w:link w:val="BalloonTextChar"/>
    <w:uiPriority w:val="99"/>
    <w:semiHidden/>
    <w:unhideWhenUsed/>
    <w:rsid w:val="003E42A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42AC"/>
    <w:rPr>
      <w:rFonts w:ascii="Segoe UI" w:eastAsiaTheme="minorHAnsi" w:hAnsi="Segoe UI" w:cs="Segoe UI"/>
      <w:sz w:val="18"/>
      <w:szCs w:val="18"/>
    </w:rPr>
  </w:style>
  <w:style w:type="character" w:customStyle="1" w:styleId="DocIDChar">
    <w:name w:val="DocID Char"/>
    <w:basedOn w:val="DefaultParagraphFont"/>
    <w:link w:val="DocID"/>
    <w:rsid w:val="008C702F"/>
    <w:rPr>
      <w:rFonts w:ascii="Times New Roman" w:hAnsi="Times New Roman" w:cs="Times New Roman"/>
      <w:sz w:val="16"/>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F8DFB085-18A7-4921-BA2F-BC63EE4818B2}"/>
</file>

<file path=customXml/itemProps2.xml><?xml version="1.0" encoding="utf-8"?>
<ds:datastoreItem xmlns:ds="http://schemas.openxmlformats.org/officeDocument/2006/customXml" ds:itemID="{74ABC8FA-01FB-4159-86A3-B3E05F46AB22}"/>
</file>

<file path=customXml/itemProps3.xml><?xml version="1.0" encoding="utf-8"?>
<ds:datastoreItem xmlns:ds="http://schemas.openxmlformats.org/officeDocument/2006/customXml" ds:itemID="{23070971-5C3F-47B9-BAB7-D0B05546339B}"/>
</file>

<file path=docProps/app.xml><?xml version="1.0" encoding="utf-8"?>
<Properties xmlns="http://schemas.openxmlformats.org/officeDocument/2006/extended-properties" xmlns:vt="http://schemas.openxmlformats.org/officeDocument/2006/docPropsVTypes">
  <Template>Normal.dotm</Template>
  <TotalTime>0</TotalTime>
  <Pages>2</Pages>
  <Words>743</Words>
  <Characters>4162</Characters>
  <Application>Microsoft Office Word</Application>
  <DocSecurity>0</DocSecurity>
  <Lines>69</Lines>
  <Paragraphs>26</Paragraphs>
  <ScaleCrop>false</ScaleCrop>
  <Company/>
  <LinksUpToDate>false</LinksUpToDate>
  <CharactersWithSpaces>4879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2022-09-21T19:14:00Z</dcterms:created>
  <dcterms:modified xsi:type="dcterms:W3CDTF">2023-01-05T18:51:00Z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3616100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