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559B62CE" w14:textId="2C522337">
      <w:pPr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P="0A4E037F" w:rsidRDefault="258DE506" w14:paraId="2EDEE8F8" w14:textId="65997D7D">
      <w:pPr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P="0A4E037F" w:rsidRDefault="258DE506" w14:paraId="2165429D" w14:textId="3C9BAC72">
      <w:pPr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P="127E83F5" w:rsidRDefault="258DE506" w14:paraId="60552353" w14:textId="2B599EE2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Job Title: Recruiting Assistant</w:t>
      </w:r>
    </w:p>
    <w:p w:rsidR="258DE506" w:rsidP="127E83F5" w:rsidRDefault="258DE506" w14:paraId="28807C7E" w14:textId="69D79B26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Job Description:</w:t>
      </w:r>
    </w:p>
    <w:p w:rsidR="258DE506" w:rsidP="127E83F5" w:rsidRDefault="258DE506" w14:paraId="34720B38" w14:textId="4E1E1C84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Objective</w:t>
      </w:r>
    </w:p>
    <w:p w:rsidR="258DE506" w:rsidP="127E83F5" w:rsidRDefault="258DE506" w14:paraId="4E973308" w14:textId="61C72015">
      <w:p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Vintage Grace is looking for a caring, persuasive, and driven individual to become a part of our team as Scheduling/Administrative Assistant and join our mission of enhancing the lives of aging adults throughout our community. Vintage Grace provides a variety of non-medical services that allow seniors to remain in their home and meet the challenges of aging with dignity, care, and compassion.</w:t>
      </w:r>
    </w:p>
    <w:p w:rsidR="258DE506" w:rsidP="127E83F5" w:rsidRDefault="258DE506" w14:paraId="1F21E518" w14:textId="529F3D50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The Recruiting Assistant in a senior home care agency </w:t>
      </w: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 responsible for</w:t>
      </w: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supporting the recruitment process by sourcing, screening, and </w:t>
      </w: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assisting</w:t>
      </w: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the onboarding of qualified candidates for various positions within the agency. This role is crucial in ensuring the agency has a skilled and dedicated workforce to provide high-quality care to clients.</w:t>
      </w:r>
    </w:p>
    <w:p w:rsidR="258DE506" w:rsidP="127E83F5" w:rsidRDefault="258DE506" w14:paraId="6396AC8D" w14:textId="2E4CE2CA">
      <w:p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Key Responsibilities:</w:t>
      </w:r>
    </w:p>
    <w:p w:rsidR="258DE506" w:rsidP="127E83F5" w:rsidRDefault="258DE506" w14:paraId="0A473C1B" w14:textId="636C75E2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127E83F5" w:rsidR="43E0C7A5">
        <w:rPr>
          <w:rFonts w:ascii="Noto Sans" w:hAnsi="Noto Sans" w:eastAsia="Noto Sans" w:cs="Noto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Understand the client requirement and post jobs in required job portals / social media.</w:t>
      </w:r>
    </w:p>
    <w:p w:rsidR="258DE506" w:rsidP="127E83F5" w:rsidRDefault="258DE506" w14:paraId="1B84A042" w14:textId="495C48C0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Utilize various recruitment channels, including job boards, social media, career fairs, and professional networks, to source potential candidates.</w:t>
      </w:r>
    </w:p>
    <w:p w:rsidR="258DE506" w:rsidP="127E83F5" w:rsidRDefault="258DE506" w14:paraId="16F2437E" w14:textId="10CAF9BB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 and post job advertisements that attract qualified candidates and reflect the agency’s values and needs.</w:t>
      </w:r>
    </w:p>
    <w:p w:rsidR="258DE506" w:rsidP="127E83F5" w:rsidRDefault="258DE506" w14:paraId="54B42565" w14:textId="24A30CE9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 and update a database of potential candidates for future openings.</w:t>
      </w:r>
    </w:p>
    <w:p w:rsidR="258DE506" w:rsidP="127E83F5" w:rsidRDefault="258DE506" w14:paraId="571F5BF4" w14:textId="325ED39B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 resumes and applications to identify candidates who meet the agency's requirements.</w:t>
      </w:r>
    </w:p>
    <w:p w:rsidR="258DE506" w:rsidP="127E83F5" w:rsidRDefault="258DE506" w14:paraId="7CAE7B57" w14:textId="256E00AB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Conduct initial phone screenings to assess candidates' qualifications, experience, and suitability for the role.</w:t>
      </w:r>
    </w:p>
    <w:p w:rsidR="258DE506" w:rsidP="127E83F5" w:rsidRDefault="258DE506" w14:paraId="568F3F8A" w14:textId="4F4C04CE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and coordinate interviews between candidates and hiring managers, ensuring timely communication and follow-up.</w:t>
      </w:r>
    </w:p>
    <w:p w:rsidR="258DE506" w:rsidP="127E83F5" w:rsidRDefault="258DE506" w14:paraId="61E3647D" w14:textId="3A16337C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the preparation and distribution of onboarding materials and documentation.</w:t>
      </w:r>
    </w:p>
    <w:p w:rsidR="258DE506" w:rsidP="127E83F5" w:rsidRDefault="258DE506" w14:paraId="56D2A0A4" w14:textId="6BBAE168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Coordinate and facilitate orientation sessions for new hires, providing them with essential information about the agency’s policies, procedures, and culture.</w:t>
      </w:r>
    </w:p>
    <w:p w:rsidR="258DE506" w:rsidP="127E83F5" w:rsidRDefault="258DE506" w14:paraId="056C998B" w14:textId="44478808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Ensure all necessary paperwork, including background checks and employment verification, is completed accurately and promptly.</w:t>
      </w:r>
    </w:p>
    <w:p w:rsidR="258DE506" w:rsidP="127E83F5" w:rsidRDefault="258DE506" w14:paraId="14763604" w14:textId="7267AF0C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 accurate and organized records of all recruitment activities, including candidate profiles, interview notes, and hiring decisions.</w:t>
      </w:r>
    </w:p>
    <w:p w:rsidR="258DE506" w:rsidP="127E83F5" w:rsidRDefault="258DE506" w14:paraId="69BB8C05" w14:textId="4A14258D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the preparation of reports and metrics related to recruitment activities, such as time-to-hire, cost-per-hire, and applicant sources.</w:t>
      </w:r>
    </w:p>
    <w:p w:rsidR="258DE506" w:rsidP="127E83F5" w:rsidRDefault="258DE506" w14:paraId="6959A24F" w14:textId="378327B7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Support the recruiting team with various administrative tasks, such as scheduling meetings, preparing correspondence, and managing recruitment-related expenses.</w:t>
      </w:r>
    </w:p>
    <w:p w:rsidR="258DE506" w:rsidP="127E83F5" w:rsidRDefault="258DE506" w14:paraId="485B99BB" w14:textId="07930F96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Work closely with hiring managers to understand their staffing needs and provide updates on the recruitment process.</w:t>
      </w:r>
    </w:p>
    <w:p w:rsidR="258DE506" w:rsidP="127E83F5" w:rsidRDefault="258DE506" w14:paraId="28201E3C" w14:textId="051CCB7C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Communicate effectively with candidates, providing them with information about the agency, the roles they are applying for, and the status of their applications.</w:t>
      </w:r>
    </w:p>
    <w:p w:rsidR="258DE506" w:rsidP="127E83F5" w:rsidRDefault="258DE506" w14:paraId="7A665272" w14:textId="00243510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 and maintain positive relationships with external recruitment partners, such as staffing agencies and educational institutions.</w:t>
      </w:r>
    </w:p>
    <w:p w:rsidR="258DE506" w:rsidP="127E83F5" w:rsidRDefault="258DE506" w14:paraId="0F51E6E1" w14:textId="010F26AA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 to employer branding initiatives by promoting the agency’s culture, values, and benefits to potential candidates.</w:t>
      </w:r>
    </w:p>
    <w:p w:rsidR="258DE506" w:rsidP="127E83F5" w:rsidRDefault="258DE506" w14:paraId="0E5FEB83" w14:textId="3CC6C635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Ensure a positive candidate's experience by providing clear, timely, and respectful communication throughout the recruitment process.</w:t>
      </w:r>
    </w:p>
    <w:p w:rsidR="258DE506" w:rsidP="127E83F5" w:rsidRDefault="258DE506" w14:paraId="42BD76C6" w14:textId="7E7EB7EB">
      <w:pPr>
        <w:pStyle w:val="ListParagraph"/>
        <w:numPr>
          <w:ilvl w:val="0"/>
          <w:numId w:val="59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Gather feedback from candidates and hiring managers to continuously improve the recruitment process and candidate experience.</w:t>
      </w:r>
    </w:p>
    <w:p w:rsidR="258DE506" w:rsidP="127E83F5" w:rsidRDefault="258DE506" w14:paraId="7AC428B7" w14:textId="3CB86DDA">
      <w:pPr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Qualifications:</w:t>
      </w:r>
    </w:p>
    <w:p w:rsidR="258DE506" w:rsidP="127E83F5" w:rsidRDefault="258DE506" w14:paraId="3FB930D4" w14:textId="5835C4B0">
      <w:pPr>
        <w:pStyle w:val="ListParagraph"/>
        <w:numPr>
          <w:ilvl w:val="0"/>
          <w:numId w:val="78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College degree preferred</w:t>
      </w:r>
    </w:p>
    <w:p w:rsidR="258DE506" w:rsidP="127E83F5" w:rsidRDefault="258DE506" w14:paraId="795CF3AD" w14:textId="1C687080">
      <w:pPr>
        <w:pStyle w:val="ListParagraph"/>
        <w:numPr>
          <w:ilvl w:val="0"/>
          <w:numId w:val="78"/>
        </w:numPr>
        <w:spacing w:before="0" w:beforeAutospacing="off" w:after="16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Strong written and verbal communication skills</w:t>
      </w:r>
    </w:p>
    <w:p w:rsidR="258DE506" w:rsidP="127E83F5" w:rsidRDefault="258DE506" w14:paraId="3BCDBBE9" w14:textId="2C1C4BC2">
      <w:pPr>
        <w:pStyle w:val="ListParagraph"/>
        <w:numPr>
          <w:ilvl w:val="0"/>
          <w:numId w:val="78"/>
        </w:numPr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Min 3 years of experience in the recruiting positiom</w:t>
      </w:r>
    </w:p>
    <w:p w:rsidR="258DE506" w:rsidP="127E83F5" w:rsidRDefault="258DE506" w14:paraId="2EC59D60" w14:textId="5C711514">
      <w:pPr>
        <w:pStyle w:val="ListParagraph"/>
        <w:numPr>
          <w:ilvl w:val="0"/>
          <w:numId w:val="78"/>
        </w:numPr>
        <w:spacing w:before="0" w:beforeAutospacing="off" w:after="16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Strong multitasking skills, with the ability to handle last-minute changes.</w:t>
      </w:r>
    </w:p>
    <w:p w:rsidR="258DE506" w:rsidP="127E83F5" w:rsidRDefault="258DE506" w14:paraId="2D1D5EF8" w14:textId="1B516F11">
      <w:pPr>
        <w:pStyle w:val="ListParagraph"/>
        <w:numPr>
          <w:ilvl w:val="0"/>
          <w:numId w:val="78"/>
        </w:numPr>
        <w:spacing w:before="0" w:beforeAutospacing="off" w:after="16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Ability to work under pressure.</w:t>
      </w:r>
    </w:p>
    <w:p w:rsidR="258DE506" w:rsidP="127E83F5" w:rsidRDefault="258DE506" w14:paraId="42745DCB" w14:textId="572C820F">
      <w:pPr>
        <w:pStyle w:val="ListParagraph"/>
        <w:numPr>
          <w:ilvl w:val="0"/>
          <w:numId w:val="78"/>
        </w:numPr>
        <w:spacing w:before="0" w:beforeAutospacing="off" w:after="16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Detail-oriented with strong problem-solving abilities.</w:t>
      </w:r>
    </w:p>
    <w:p w:rsidR="258DE506" w:rsidP="127E83F5" w:rsidRDefault="258DE506" w14:paraId="29CEC01D" w14:textId="76AE3720">
      <w:p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127E83F5" w:rsidR="43E0C7A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Knowledge, Skills, and Abilities:</w:t>
      </w:r>
    </w:p>
    <w:p w:rsidR="258DE506" w:rsidP="127E83F5" w:rsidRDefault="258DE506" w14:paraId="4C7BBA55" w14:textId="421CAC4C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establish good working relationships with the franchise owner, office colleagues, Caregivers.</w:t>
      </w:r>
    </w:p>
    <w:p w:rsidR="258DE506" w:rsidP="127E83F5" w:rsidRDefault="258DE506" w14:paraId="2F55013E" w14:textId="3D098759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18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present a professional appearance and demeanor.</w:t>
      </w:r>
    </w:p>
    <w:p w:rsidR="258DE506" w:rsidP="127E83F5" w:rsidRDefault="258DE506" w14:paraId="2C5FE87D" w14:textId="190D2356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computer skills and be proficient in Excel and Word</w:t>
      </w:r>
    </w:p>
    <w:p w:rsidR="258DE506" w:rsidP="127E83F5" w:rsidRDefault="258DE506" w14:paraId="5CF3C737" w14:textId="38DB436B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work as a part of a team.</w:t>
      </w:r>
    </w:p>
    <w:p w:rsidR="258DE506" w:rsidP="127E83F5" w:rsidRDefault="258DE506" w14:paraId="5E88DD79" w14:textId="4E016111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availability to work in the night shifts.</w:t>
      </w:r>
    </w:p>
    <w:p w:rsidR="258DE506" w:rsidP="127E83F5" w:rsidRDefault="258DE506" w14:paraId="67352596" w14:textId="6E54F167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be patient and congenial on the telephone.</w:t>
      </w:r>
    </w:p>
    <w:p w:rsidR="258DE506" w:rsidP="127E83F5" w:rsidRDefault="258DE506" w14:paraId="20650ECA" w14:textId="17FB875B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demonstrate discretion, integrity, and fair-mindedness consistent with office standards, practices, policies and procedures.</w:t>
      </w:r>
    </w:p>
    <w:p w:rsidR="258DE506" w:rsidP="127E83F5" w:rsidRDefault="258DE506" w14:paraId="043B6019" w14:textId="5A609924">
      <w:pPr>
        <w:pStyle w:val="ListParagraph"/>
        <w:numPr>
          <w:ilvl w:val="0"/>
          <w:numId w:val="84"/>
        </w:numPr>
        <w:shd w:val="clear" w:color="auto" w:fill="FFFFFF" w:themeFill="background1"/>
        <w:spacing w:before="0" w:beforeAutospacing="off" w:after="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work independently, maintain confidentiality of information and meet deadlines.</w:t>
      </w:r>
    </w:p>
    <w:p w:rsidR="258DE506" w:rsidP="127E83F5" w:rsidRDefault="258DE506" w14:paraId="630E5750" w14:textId="328DB26A">
      <w:pPr>
        <w:pStyle w:val="ListParagraph"/>
        <w:numPr>
          <w:ilvl w:val="0"/>
          <w:numId w:val="84"/>
        </w:numPr>
        <w:spacing w:before="0" w:beforeAutospacing="off" w:after="160" w:afterAutospacing="off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27E83F5" w:rsidR="43E0C7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demonstrate excellent oral and written communication skills and the ability to listen effectively</w:t>
      </w:r>
    </w:p>
    <w:p w:rsidR="258DE506" w:rsidP="127E83F5" w:rsidRDefault="258DE506" w14:paraId="3B5EBB4E" w14:textId="21CDFCAA">
      <w:pPr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2">
    <w:nsid w:val="6a22c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6a9d7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31bdd6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777e4f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257e61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573181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6c2cf0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7c643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710e5c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201309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2f7c65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303331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589784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7074cf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77b2d3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54c5ae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54bbc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1ba2b8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9097a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7e8ac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29bab9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4e9ec9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dda29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7d852f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11b994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13d2af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b287f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431ea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6e75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12b548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595804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3b633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48324d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7017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3d6349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29391AB"/>
    <w:rsid w:val="0A4E037F"/>
    <w:rsid w:val="127E83F5"/>
    <w:rsid w:val="258DE506"/>
    <w:rsid w:val="43E0C7A5"/>
    <w:rsid w:val="7276A418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9</revision>
  <dcterms:created xsi:type="dcterms:W3CDTF">2024-08-28T06:58:00.0000000Z</dcterms:created>
  <dcterms:modified xsi:type="dcterms:W3CDTF">2024-09-17T17:03:45.7471356Z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