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4E0937C" w:rsidP="2B6EC2E5" w:rsidRDefault="44E0937C" w14:paraId="5E4B621E" w14:textId="7F7577D0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Roles and Responsibilities – HR Specialist at Interim HealthCare</w:t>
      </w:r>
    </w:p>
    <w:p w:rsidR="44E0937C" w:rsidP="2B6EC2E5" w:rsidRDefault="44E0937C" w14:paraId="110A5B74" w14:textId="3C36EDD3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Job Title: HR Specialist</w:t>
      </w:r>
      <w:r>
        <w:br/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Department: Human Resources</w:t>
      </w:r>
    </w:p>
    <w:p w:rsidR="44E0937C" w:rsidP="2B6EC2E5" w:rsidRDefault="44E0937C" w14:paraId="72F70DF8" w14:textId="53F7C3C9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Reporting To:</w:t>
      </w:r>
    </w:p>
    <w:p w:rsidR="44E0937C" w:rsidP="2B6EC2E5" w:rsidRDefault="44E0937C" w14:paraId="172AB268" w14:textId="794FD777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Nasteho Salan – San Jose, CA</w:t>
      </w:r>
    </w:p>
    <w:p w:rsidR="44E0937C" w:rsidP="2B6EC2E5" w:rsidRDefault="44E0937C" w14:paraId="431F4FB6" w14:textId="66692EC4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Tracie Pistone – Carson, Dayton, Minden, Reno, Gardnerville, Truckee, NV</w:t>
      </w:r>
    </w:p>
    <w:p w:rsidR="44E0937C" w:rsidP="2B6EC2E5" w:rsidRDefault="44E0937C" w14:paraId="45D793A1" w14:textId="0EBC3CDB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Traca Coker, April Shirley, Chavonne Holley – Grass Valley, Yuba City, CA</w:t>
      </w:r>
    </w:p>
    <w:p w:rsidR="44E0937C" w:rsidP="2B6EC2E5" w:rsidRDefault="44E0937C" w14:paraId="7491C9C3" w14:textId="075CF674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Job Posting Responsibilities</w:t>
      </w:r>
    </w:p>
    <w:p w:rsidR="44E0937C" w:rsidP="2B6EC2E5" w:rsidRDefault="44E0937C" w14:paraId="1C5FA102" w14:textId="595A3933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I am responsible for posting job advertisements on </w:t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Hireology (ATS)</w:t>
      </w: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and </w:t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Indeed</w:t>
      </w: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, based on the inputs and notes provided by the respective </w:t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Location Managers</w:t>
      </w: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.</w:t>
      </w:r>
    </w:p>
    <w:p w:rsidR="44E0937C" w:rsidP="2B6EC2E5" w:rsidRDefault="44E0937C" w14:paraId="2D54081B" w14:textId="680B9057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Before we begin the process, I would like to provide a brief overview of </w:t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Hireology</w:t>
      </w: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and </w:t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Veritone</w:t>
      </w: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:</w:t>
      </w:r>
    </w:p>
    <w:p w:rsidR="44E0937C" w:rsidP="2B6EC2E5" w:rsidRDefault="44E0937C" w14:paraId="177F06DB" w14:textId="3269030D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Hireology</w:t>
      </w: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is our Applicant Tracking System (ATS) used for creating and managing job postings. Through Hireology, we can post job ads, source and contact candidates, schedule interviews, and manage all hiring-related activities in one place.</w:t>
      </w:r>
    </w:p>
    <w:p w:rsidR="44E0937C" w:rsidP="2B6EC2E5" w:rsidRDefault="44E0937C" w14:paraId="674F7942" w14:textId="094D4060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Veritone</w:t>
      </w: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is an integrated platform connected to Hireology. Every job posting created in Hireology is reflected in Veritone. To ensure visibility and prioritization for applicants, we include </w:t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“#LocationName”</w:t>
      </w: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in the description and this helps the posting appear as active and location specific within Veritone. The Veritone app provides visibility on metrics such as views, applications, and overall performance.</w:t>
      </w:r>
    </w:p>
    <w:p w:rsidR="44E0937C" w:rsidP="2B6EC2E5" w:rsidRDefault="44E0937C" w14:paraId="65690907" w14:textId="7902A151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Step-by-Step Process in Hireology:</w:t>
      </w:r>
    </w:p>
    <w:p w:rsidR="44E0937C" w:rsidP="2B6EC2E5" w:rsidRDefault="44E0937C" w14:paraId="7AAB2E24" w14:textId="4C640B22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Creating Job Ads:</w:t>
      </w:r>
    </w:p>
    <w:p w:rsidR="44E0937C" w:rsidP="2B6EC2E5" w:rsidRDefault="44E0937C" w14:paraId="42DD425B" w14:textId="1E880B78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Create a job advertisement, I first collect all the necessary information from the location managers, including details such as pay rates, nearby locations, mandatory requirements, required experience, work timings, and whether the position is full-time or part-time.</w:t>
      </w:r>
    </w:p>
    <w:p w:rsidR="44E0937C" w:rsidP="2B6EC2E5" w:rsidRDefault="44E0937C" w14:paraId="43089911" w14:textId="15C47FB6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Once I receive all the required details from the managers, I proceed to create new job postings in </w:t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Hireology</w:t>
      </w: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.</w:t>
      </w:r>
    </w:p>
    <w:p w:rsidR="44E0937C" w:rsidP="2B6EC2E5" w:rsidRDefault="44E0937C" w14:paraId="3BB37958" w14:textId="7C9767EE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Job Activation:</w:t>
      </w:r>
    </w:p>
    <w:p w:rsidR="44E0937C" w:rsidP="2B6EC2E5" w:rsidRDefault="44E0937C" w14:paraId="6B15C892" w14:textId="7EA7740B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Once posted in Hireology, the job ad takes approximately </w:t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24 hours</w:t>
      </w: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to become active on the connected job boards.</w:t>
      </w:r>
    </w:p>
    <w:p w:rsidR="44E0937C" w:rsidP="2B6EC2E5" w:rsidRDefault="44E0937C" w14:paraId="1FF00CE3" w14:textId="1CEE6C8B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Application Notifications:</w:t>
      </w:r>
    </w:p>
    <w:p w:rsidR="44E0937C" w:rsidP="2B6EC2E5" w:rsidRDefault="44E0937C" w14:paraId="4952FD18" w14:textId="569EDF2D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When a candidate applies, I receive an email notification and can also view the application directly in Hireology.</w:t>
      </w:r>
    </w:p>
    <w:p w:rsidR="44E0937C" w:rsidP="2B6EC2E5" w:rsidRDefault="44E0937C" w14:paraId="7867EEAA" w14:textId="5E973024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The system automatically sends a message to the candidate requesting their availability for an interview - this is considered the first attempt.</w:t>
      </w:r>
    </w:p>
    <w:p w:rsidR="44E0937C" w:rsidP="2B6EC2E5" w:rsidRDefault="44E0937C" w14:paraId="76F0AF3B" w14:textId="43CF4420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Candidate Outreach and Interview Scheduling:</w:t>
      </w:r>
    </w:p>
    <w:p w:rsidR="44E0937C" w:rsidP="2B6EC2E5" w:rsidRDefault="44E0937C" w14:paraId="2B7D19BF" w14:textId="4DFE61BA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Upon receiving candidate applications, I review their messages in Hireology and reach out to confirm availability for an initial phone interview.</w:t>
      </w:r>
    </w:p>
    <w:p w:rsidR="44E0937C" w:rsidP="2B6EC2E5" w:rsidRDefault="44E0937C" w14:paraId="2C9F4C7F" w14:textId="32E51C2D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I conduct phone interviews and assess applicants based on key qualification criteria. Candidates who may not have professional caregiving experience but possess relevant </w:t>
      </w:r>
      <w:r w:rsidRPr="2B6EC2E5" w:rsidR="44E0937C">
        <w:rPr>
          <w:rFonts w:ascii="BlinkMacSystemFont" w:hAnsi="BlinkMacSystemFont" w:eastAsia="BlinkMacSystemFont" w:cs="BlinkMacSystemFont"/>
          <w:i w:val="1"/>
          <w:iCs w:val="1"/>
          <w:noProof w:val="0"/>
          <w:sz w:val="21"/>
          <w:szCs w:val="21"/>
          <w:lang w:val="en-US"/>
        </w:rPr>
        <w:t>personal care experience</w:t>
      </w: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can also be considered. We evaluate both professional caregiving and personal care experience when reviewing applicants.</w:t>
      </w:r>
    </w:p>
    <w:p w:rsidR="44E0937C" w:rsidP="2B6EC2E5" w:rsidRDefault="44E0937C" w14:paraId="70075545" w14:textId="37A86EB2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Qualified candidates are sent the document links through Hireology for further processing.</w:t>
      </w:r>
    </w:p>
    <w:p w:rsidR="44E0937C" w:rsidP="2B6EC2E5" w:rsidRDefault="44E0937C" w14:paraId="56ABC3E3" w14:textId="0DB6E88F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 xml:space="preserve"> The documents list:</w:t>
      </w:r>
    </w:p>
    <w:p w:rsidR="44E0937C" w:rsidP="2B6EC2E5" w:rsidRDefault="44E0937C" w14:paraId="2D1434A6" w14:textId="3F126384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Welcome to the Interim HealthCare Application Portal!</w:t>
      </w:r>
    </w:p>
    <w:p w:rsidR="44E0937C" w:rsidP="2B6EC2E5" w:rsidRDefault="44E0937C" w14:paraId="1E7F85CD" w14:textId="4768F617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E-Signature</w:t>
      </w:r>
    </w:p>
    <w:p w:rsidR="44E0937C" w:rsidP="2B6EC2E5" w:rsidRDefault="44E0937C" w14:paraId="5B5B92AB" w14:textId="3F389FB5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</w:t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Documents to Complete:</w:t>
      </w:r>
    </w:p>
    <w:p w:rsidR="44E0937C" w:rsidP="2B6EC2E5" w:rsidRDefault="44E0937C" w14:paraId="67BB2978" w14:textId="4E4D8CBE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          Interim - Application for Employment</w:t>
      </w:r>
    </w:p>
    <w:p w:rsidR="44E0937C" w:rsidP="2B6EC2E5" w:rsidRDefault="44E0937C" w14:paraId="2C9D76A4" w14:textId="632929A4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          Supplemental Application for Caregivers</w:t>
      </w:r>
    </w:p>
    <w:p w:rsidR="44E0937C" w:rsidP="2B6EC2E5" w:rsidRDefault="44E0937C" w14:paraId="63F3C6FD" w14:textId="6A3DEE4E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           Reference Release Authorization</w:t>
      </w:r>
    </w:p>
    <w:p w:rsidR="44E0937C" w:rsidP="2B6EC2E5" w:rsidRDefault="44E0937C" w14:paraId="744C3EFB" w14:textId="7D9A172C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            PCA Job Description</w:t>
      </w:r>
    </w:p>
    <w:p w:rsidR="44E0937C" w:rsidP="2B6EC2E5" w:rsidRDefault="44E0937C" w14:paraId="45519137" w14:textId="19FB0CB8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           Skills Evaluation &amp; Experience Checklist</w:t>
      </w:r>
    </w:p>
    <w:p w:rsidR="44E0937C" w:rsidP="2B6EC2E5" w:rsidRDefault="44E0937C" w14:paraId="66CBDB8D" w14:textId="7CFF6AEF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           New Hire Reimbursement of Costs Policy</w:t>
      </w:r>
    </w:p>
    <w:p w:rsidR="44E0937C" w:rsidP="2B6EC2E5" w:rsidRDefault="44E0937C" w14:paraId="67F291FE" w14:textId="42B8D33D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            Applicant Ability Questionnaire</w:t>
      </w:r>
    </w:p>
    <w:p w:rsidR="44E0937C" w:rsidP="2B6EC2E5" w:rsidRDefault="44E0937C" w14:paraId="2708716B" w14:textId="350CABC9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</w:t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Document Upload</w:t>
      </w:r>
    </w:p>
    <w:p w:rsidR="44E0937C" w:rsidP="2B6EC2E5" w:rsidRDefault="44E0937C" w14:paraId="7E127546" w14:textId="6D67AC8F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           Professional License/Certificate</w:t>
      </w:r>
    </w:p>
    <w:p w:rsidR="44E0937C" w:rsidP="2B6EC2E5" w:rsidRDefault="44E0937C" w14:paraId="523C384C" w14:textId="6F5B3AA3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            CPR/FA Certification</w:t>
      </w:r>
    </w:p>
    <w:p w:rsidR="44E0937C" w:rsidP="2B6EC2E5" w:rsidRDefault="44E0937C" w14:paraId="301B0791" w14:textId="6017ECFB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             Driver's License/State ID Document Upload</w:t>
      </w:r>
    </w:p>
    <w:p w:rsidR="44E0937C" w:rsidP="2B6EC2E5" w:rsidRDefault="44E0937C" w14:paraId="25303D63" w14:textId="08DA98AE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        5.</w:t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Feedback and In-Person Interviews:</w:t>
      </w:r>
    </w:p>
    <w:p w:rsidR="44E0937C" w:rsidP="2B6EC2E5" w:rsidRDefault="44E0937C" w14:paraId="603A98BE" w14:textId="61F8C6C4">
      <w:pPr>
        <w:pStyle w:val="ListParagraph"/>
        <w:numPr>
          <w:ilvl w:val="0"/>
          <w:numId w:val="31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After each interview, I send detailed feedback to the location managers.</w:t>
      </w:r>
    </w:p>
    <w:p w:rsidR="44E0937C" w:rsidP="2B6EC2E5" w:rsidRDefault="44E0937C" w14:paraId="27B1B047" w14:textId="3471AE60">
      <w:pPr>
        <w:pStyle w:val="ListParagraph"/>
        <w:numPr>
          <w:ilvl w:val="0"/>
          <w:numId w:val="31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For San Jose, I also coordinate and schedule in-person interviews by checking the manager’s availability.</w:t>
      </w:r>
    </w:p>
    <w:p w:rsidR="44E0937C" w:rsidP="2B6EC2E5" w:rsidRDefault="44E0937C" w14:paraId="20A1D6FB" w14:textId="0619F493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 xml:space="preserve">         6.No-Show and Rescheduling Process:</w:t>
      </w:r>
    </w:p>
    <w:p w:rsidR="44E0937C" w:rsidP="2B6EC2E5" w:rsidRDefault="44E0937C" w14:paraId="68576A70" w14:textId="5D663558">
      <w:pPr>
        <w:pStyle w:val="ListParagraph"/>
        <w:numPr>
          <w:ilvl w:val="0"/>
          <w:numId w:val="32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If a candidate does not show up for a scheduled interview, I send a reschedule message.</w:t>
      </w:r>
    </w:p>
    <w:p w:rsidR="44E0937C" w:rsidP="2B6EC2E5" w:rsidRDefault="44E0937C" w14:paraId="5A8E30A1" w14:textId="2E0C0ED0">
      <w:pPr>
        <w:pStyle w:val="ListParagraph"/>
        <w:numPr>
          <w:ilvl w:val="0"/>
          <w:numId w:val="32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If there is no response within one day, the candidate is declined.</w:t>
      </w:r>
    </w:p>
    <w:p w:rsidR="44E0937C" w:rsidP="2B6EC2E5" w:rsidRDefault="44E0937C" w14:paraId="30B91946" w14:textId="10321B54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 xml:space="preserve">         7.Follow-Up Attempts:</w:t>
      </w:r>
    </w:p>
    <w:p w:rsidR="44E0937C" w:rsidP="2B6EC2E5" w:rsidRDefault="44E0937C" w14:paraId="65F45707" w14:textId="028F3F7B">
      <w:pPr>
        <w:pStyle w:val="ListParagraph"/>
        <w:numPr>
          <w:ilvl w:val="0"/>
          <w:numId w:val="33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If a candidate does not respond to the first attempt, I follow up after two days for a second attempt.</w:t>
      </w:r>
    </w:p>
    <w:p w:rsidR="44E0937C" w:rsidP="2B6EC2E5" w:rsidRDefault="44E0937C" w14:paraId="72118192" w14:textId="01DFB1F4">
      <w:pPr>
        <w:pStyle w:val="ListParagraph"/>
        <w:numPr>
          <w:ilvl w:val="0"/>
          <w:numId w:val="33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If there is still no response, I make a final attempt, and if unresponsive after that, the candidate is declined.</w:t>
      </w:r>
    </w:p>
    <w:p w:rsidR="44E0937C" w:rsidP="2B6EC2E5" w:rsidRDefault="44E0937C" w14:paraId="4AB5AE83" w14:textId="6DD8358F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Indeed Postings:</w:t>
      </w:r>
    </w:p>
    <w:p w:rsidR="44E0937C" w:rsidP="2B6EC2E5" w:rsidRDefault="44E0937C" w14:paraId="0F322ADE" w14:textId="70506818">
      <w:pPr>
        <w:pStyle w:val="ListParagraph"/>
        <w:numPr>
          <w:ilvl w:val="0"/>
          <w:numId w:val="34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I also post jobs on Indeed when specific positions have fewer applicants in Hireology or when they are of higher priority.</w:t>
      </w:r>
    </w:p>
    <w:p w:rsidR="44E0937C" w:rsidP="2B6EC2E5" w:rsidRDefault="44E0937C" w14:paraId="7413DF4E" w14:textId="0F9272A6">
      <w:pPr>
        <w:pStyle w:val="ListParagraph"/>
        <w:numPr>
          <w:ilvl w:val="0"/>
          <w:numId w:val="34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When candidates apply through Indeed, I review their profiles and cross-check if they are already in Hireology.</w:t>
      </w:r>
    </w:p>
    <w:p w:rsidR="44E0937C" w:rsidP="2B6EC2E5" w:rsidRDefault="44E0937C" w14:paraId="2B0799F3" w14:textId="3B513A1E">
      <w:pPr>
        <w:pStyle w:val="ListParagraph"/>
        <w:numPr>
          <w:ilvl w:val="0"/>
          <w:numId w:val="34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If not, I add their profile to Hireology under the relevant job posting and reach out for interview scheduling.</w:t>
      </w:r>
    </w:p>
    <w:p w:rsidR="44E0937C" w:rsidP="2B6EC2E5" w:rsidRDefault="44E0937C" w14:paraId="0C785ECD" w14:textId="5775B4FA">
      <w:pPr>
        <w:pStyle w:val="ListParagraph"/>
        <w:numPr>
          <w:ilvl w:val="0"/>
          <w:numId w:val="34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Every Friday, I refresh all active job ads on Indeed to maintain visibility and attract new candidates.</w:t>
      </w:r>
    </w:p>
    <w:p w:rsidR="44E0937C" w:rsidP="2B6EC2E5" w:rsidRDefault="44E0937C" w14:paraId="0C478D3B" w14:textId="419220EA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Challenges</w:t>
      </w:r>
    </w:p>
    <w:p w:rsidR="44E0937C" w:rsidP="2B6EC2E5" w:rsidRDefault="44E0937C" w14:paraId="2F56CC6B" w14:textId="66501E52">
      <w:pPr>
        <w:pStyle w:val="ListParagraph"/>
        <w:numPr>
          <w:ilvl w:val="0"/>
          <w:numId w:val="35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Many candidates do not respond to scheduled phone interviews, which continues to be a major challenge. Some candidates request a reschedule, but then fail to attend the rescheduled interview as well.</w:t>
      </w:r>
    </w:p>
    <w:p w:rsidR="44E0937C" w:rsidP="2B6EC2E5" w:rsidRDefault="44E0937C" w14:paraId="1E0F0488" w14:textId="2C650A27">
      <w:pPr>
        <w:pStyle w:val="ListParagraph"/>
        <w:numPr>
          <w:ilvl w:val="0"/>
          <w:numId w:val="35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Several candidates do not show up for their in-person interviews, even after confirming their attendance.</w:t>
      </w:r>
    </w:p>
    <w:p w:rsidR="44E0937C" w:rsidP="2B6EC2E5" w:rsidRDefault="44E0937C" w14:paraId="6CDC56DE" w14:textId="73D538D6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Attempts to Resolve Challenges</w:t>
      </w:r>
    </w:p>
    <w:p w:rsidR="44E0937C" w:rsidP="2B6EC2E5" w:rsidRDefault="44E0937C" w14:paraId="3CAB04FC" w14:textId="7614D65C">
      <w:pPr>
        <w:pStyle w:val="ListParagraph"/>
        <w:numPr>
          <w:ilvl w:val="0"/>
          <w:numId w:val="36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Reach out to scheduled candidates a day before their interview via SMS to confirm availability.</w:t>
      </w:r>
    </w:p>
    <w:p w:rsidR="44E0937C" w:rsidP="2B6EC2E5" w:rsidRDefault="44E0937C" w14:paraId="6AAD71C1" w14:textId="268284CD">
      <w:pPr>
        <w:pStyle w:val="ListParagraph"/>
        <w:numPr>
          <w:ilvl w:val="0"/>
          <w:numId w:val="36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Set reminders in Hireology ,one hour before the interview  and also call candidates 15 minutes prior to ensure attendance.</w:t>
      </w:r>
    </w:p>
    <w:p w:rsidR="44E0937C" w:rsidP="2B6EC2E5" w:rsidRDefault="44E0937C" w14:paraId="45582376" w14:textId="0464902B">
      <w:pPr>
        <w:spacing w:before="210" w:beforeAutospacing="off" w:after="210" w:afterAutospacing="off"/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</w:t>
      </w:r>
      <w:r w:rsidRPr="2B6EC2E5" w:rsidR="44E0937C">
        <w:rPr>
          <w:rFonts w:ascii="BlinkMacSystemFont" w:hAnsi="BlinkMacSystemFont" w:eastAsia="BlinkMacSystemFont" w:cs="BlinkMacSystemFont"/>
          <w:b w:val="1"/>
          <w:bCs w:val="1"/>
          <w:noProof w:val="0"/>
          <w:sz w:val="21"/>
          <w:szCs w:val="21"/>
          <w:lang w:val="en-US"/>
        </w:rPr>
        <w:t>Questions asked to the Applicants:</w:t>
      </w:r>
    </w:p>
    <w:p w:rsidR="44E0937C" w:rsidP="2B6EC2E5" w:rsidRDefault="44E0937C" w14:paraId="5E45329D" w14:textId="28A5B58B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Would you please confirm your contact information (email and phone)?</w:t>
      </w:r>
    </w:p>
    <w:p w:rsidR="44E0937C" w:rsidP="2B6EC2E5" w:rsidRDefault="44E0937C" w14:paraId="4DB10158" w14:textId="1F999772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How did you hear about Interim? (n/a if we sourced the candidate)   </w:t>
      </w:r>
    </w:p>
    <w:p w:rsidR="44E0937C" w:rsidP="2B6EC2E5" w:rsidRDefault="44E0937C" w14:paraId="6709858E" w14:textId="133A0566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 xml:space="preserve"> Tell me about your previous work experience. Do you have experience working in home care, home health, hospice, or facilities? Please explain.</w:t>
      </w:r>
    </w:p>
    <w:p w:rsidR="44E0937C" w:rsidP="2B6EC2E5" w:rsidRDefault="44E0937C" w14:paraId="14E950E3" w14:textId="77FCF32C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Who is your current or most recent employer?</w:t>
      </w:r>
    </w:p>
    <w:p w:rsidR="44E0937C" w:rsidP="2B6EC2E5" w:rsidRDefault="44E0937C" w14:paraId="39FE8D4F" w14:textId="0EE3845E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What prompted you to apply to Interim? Or, what are you looking for in your next employer?</w:t>
      </w:r>
    </w:p>
    <w:p w:rsidR="44E0937C" w:rsidP="2B6EC2E5" w:rsidRDefault="44E0937C" w14:paraId="7B65D071" w14:textId="52596D55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What are your salary expectations for this position?</w:t>
      </w:r>
    </w:p>
    <w:p w:rsidR="44E0937C" w:rsidP="2B6EC2E5" w:rsidRDefault="44E0937C" w14:paraId="4CE8A148" w14:textId="71D0B230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Are you looking for a full-time, part-time, or per diem opportunity?</w:t>
      </w:r>
    </w:p>
    <w:p w:rsidR="44E0937C" w:rsidP="2B6EC2E5" w:rsidRDefault="44E0937C" w14:paraId="07B398E2" w14:textId="127431CB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What is your preferred schedule (hours and days of the week)?</w:t>
      </w:r>
    </w:p>
    <w:p w:rsidR="44E0937C" w:rsidP="2B6EC2E5" w:rsidRDefault="44E0937C" w14:paraId="6D736A38" w14:textId="72097E67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What location or locations are you interested in working in?</w:t>
      </w:r>
    </w:p>
    <w:p w:rsidR="44E0937C" w:rsidP="2B6EC2E5" w:rsidRDefault="44E0937C" w14:paraId="3684728E" w14:textId="40525676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We are always looking for great healthcare professionals, like yourself, do you have any friends or colleagues that may be a good fit?</w:t>
      </w:r>
    </w:p>
    <w:p w:rsidR="44E0937C" w:rsidP="2B6EC2E5" w:rsidRDefault="44E0937C" w14:paraId="6C0289B4" w14:textId="46F1A80A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Verify that the candidate has the following credentials (This is a generic list. Your question should be based on the specific discipline, business line, and/or state requirement): Valid License or Certificate, CPR Card, TB Test, Physical, or Immunization Records. If they are missing a credential, provide information on how they can be obtained.</w:t>
      </w:r>
    </w:p>
    <w:p w:rsidR="44E0937C" w:rsidP="2B6EC2E5" w:rsidRDefault="44E0937C" w14:paraId="31E5E52D" w14:textId="72A04DEA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  <w:r w:rsidRPr="2B6EC2E5" w:rsidR="44E0937C"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  <w:t>General comments, overall impression, and next steps.</w:t>
      </w:r>
    </w:p>
    <w:p w:rsidR="2B6EC2E5" w:rsidP="2B6EC2E5" w:rsidRDefault="2B6EC2E5" w14:paraId="7679A02C" w14:textId="59622E20">
      <w:pPr>
        <w:pStyle w:val="Normal"/>
        <w:rPr>
          <w:rFonts w:ascii="BlinkMacSystemFont" w:hAnsi="BlinkMacSystemFont" w:eastAsia="BlinkMacSystemFont" w:cs="BlinkMacSystemFont"/>
          <w:noProof w:val="0"/>
          <w:sz w:val="21"/>
          <w:szCs w:val="21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7">
    <w:nsid w:val="490d22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7c501f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3bab02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231bce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386113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5780b1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65325a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5e2589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37d89d29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7ba60d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9bf1c4a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f5e41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5e98935b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55f5ff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231e03c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40cfc0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09310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734f32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15654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2c468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52ee4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afdd5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af5d29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3905c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39d7c68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79e64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715db95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329f98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463fc19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74f5f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171d7b3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d5c76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3a5ecc7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a6f95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d4006f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a05f5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cbb7e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AB35EE"/>
    <w:rsid w:val="23477A6C"/>
    <w:rsid w:val="24AB35EE"/>
    <w:rsid w:val="2B6EC2E5"/>
    <w:rsid w:val="2D69B3FD"/>
    <w:rsid w:val="30BE2B97"/>
    <w:rsid w:val="44E0937C"/>
    <w:rsid w:val="508CC2F9"/>
    <w:rsid w:val="6290B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B35EE"/>
  <w15:chartTrackingRefBased/>
  <w15:docId w15:val="{5F90FD0F-81FA-47E1-9D97-CB0A8D1942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6290BAE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98bfe1e4aa047e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E68571A2-4CCE-43AE-BA08-0A1843C98E58}"/>
</file>

<file path=customXml/itemProps2.xml><?xml version="1.0" encoding="utf-8"?>
<ds:datastoreItem xmlns:ds="http://schemas.openxmlformats.org/officeDocument/2006/customXml" ds:itemID="{9EAE8EF7-3145-4A0E-A177-7C09FBBFFFB4}"/>
</file>

<file path=customXml/itemProps3.xml><?xml version="1.0" encoding="utf-8"?>
<ds:datastoreItem xmlns:ds="http://schemas.openxmlformats.org/officeDocument/2006/customXml" ds:itemID="{1A9C8225-CBA2-4CC2-9604-2A183863B79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Manasa</dc:creator>
  <keywords/>
  <dc:description/>
  <lastModifiedBy>Manasa</lastModifiedBy>
  <dcterms:created xsi:type="dcterms:W3CDTF">2025-10-19T22:37:30.0000000Z</dcterms:created>
  <dcterms:modified xsi:type="dcterms:W3CDTF">2025-10-20T20:06:31.0003395Z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