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F827317" wp14:paraId="1AE464DC" wp14:textId="43146247">
      <w:pPr>
        <w:pStyle w:val="Heading2"/>
        <w:spacing w:before="299" w:beforeAutospacing="off" w:after="299" w:afterAutospacing="off"/>
      </w:pPr>
      <w:r w:rsidRPr="1F827317" w:rsidR="156594C8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1️⃣ Initial Planning &amp; Feasibility Study</w:t>
      </w:r>
    </w:p>
    <w:p xmlns:wp14="http://schemas.microsoft.com/office/word/2010/wordml" w:rsidP="1F827317" wp14:paraId="3795D961" wp14:textId="175076FE">
      <w:pPr>
        <w:pStyle w:val="Heading3"/>
        <w:spacing w:before="281" w:beforeAutospacing="off" w:after="281" w:afterAutospacing="off"/>
      </w:pPr>
      <w:r w:rsidRPr="1F827317" w:rsidR="156594C8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A. Market Research</w:t>
      </w:r>
    </w:p>
    <w:p xmlns:wp14="http://schemas.microsoft.com/office/word/2010/wordml" w:rsidP="1F827317" wp14:paraId="70E28F1B" wp14:textId="05637903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Demand analysis (local demographics, senior population trends, income levels)</w:t>
      </w:r>
    </w:p>
    <w:p xmlns:wp14="http://schemas.microsoft.com/office/word/2010/wordml" w:rsidP="1F827317" wp14:paraId="7FC474F7" wp14:textId="10A7178F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Competitor analysis (number of ALFs in the area, occupancy rates, services offered, pricing)</w:t>
      </w:r>
    </w:p>
    <w:p xmlns:wp14="http://schemas.microsoft.com/office/word/2010/wordml" w:rsidP="1F827317" wp14:paraId="5F327ED1" wp14:textId="67BB1138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Identify niche (memory care, luxury ALF, Medicaid-supported ALF, Veterans, etc.)</w:t>
      </w:r>
    </w:p>
    <w:p xmlns:wp14="http://schemas.microsoft.com/office/word/2010/wordml" w:rsidP="1F827317" wp14:paraId="72E60012" wp14:textId="25F44D59">
      <w:pPr>
        <w:pStyle w:val="Heading3"/>
        <w:spacing w:before="281" w:beforeAutospacing="off" w:after="281" w:afterAutospacing="off"/>
      </w:pPr>
      <w:r w:rsidRPr="1F827317" w:rsidR="156594C8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B. Financial Feasibility</w:t>
      </w:r>
    </w:p>
    <w:p xmlns:wp14="http://schemas.microsoft.com/office/word/2010/wordml" w:rsidP="1F827317" wp14:paraId="13BF3913" wp14:textId="455A7D6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Startup costs (land/building purchase or lease, construction/renovation, licenses, staffing, equipment)</w:t>
      </w:r>
    </w:p>
    <w:p xmlns:wp14="http://schemas.microsoft.com/office/word/2010/wordml" w:rsidP="1F827317" wp14:paraId="7687E984" wp14:textId="1338318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Operational costs (salaries, utilities, supplies, insurance, marketing, etc.)</w:t>
      </w:r>
    </w:p>
    <w:p xmlns:wp14="http://schemas.microsoft.com/office/word/2010/wordml" w:rsidP="1F827317" wp14:paraId="285A0752" wp14:textId="7855D86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Expected revenue (pricing model, occupancy rates)</w:t>
      </w:r>
    </w:p>
    <w:p xmlns:wp14="http://schemas.microsoft.com/office/word/2010/wordml" w:rsidP="1F827317" wp14:paraId="7FCFFA00" wp14:textId="252C819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Return on investment (ROI) and break-even analysis</w:t>
      </w:r>
    </w:p>
    <w:p xmlns:wp14="http://schemas.microsoft.com/office/word/2010/wordml" wp14:paraId="6A9E0887" wp14:textId="33FA02EE"/>
    <w:p xmlns:wp14="http://schemas.microsoft.com/office/word/2010/wordml" w:rsidP="1F827317" wp14:paraId="00FF2FCB" wp14:textId="314AF7B3">
      <w:pPr>
        <w:pStyle w:val="Heading2"/>
        <w:spacing w:before="299" w:beforeAutospacing="off" w:after="299" w:afterAutospacing="off"/>
      </w:pPr>
      <w:r w:rsidRPr="1F827317" w:rsidR="156594C8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2️⃣ Legal Structure &amp; Business Formation</w:t>
      </w:r>
    </w:p>
    <w:p xmlns:wp14="http://schemas.microsoft.com/office/word/2010/wordml" w:rsidP="1F827317" wp14:paraId="0B012909" wp14:textId="79E73E1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Choose legal entity (LLC, Corporation, etc.)</w:t>
      </w:r>
    </w:p>
    <w:p xmlns:wp14="http://schemas.microsoft.com/office/word/2010/wordml" w:rsidP="1F827317" wp14:paraId="11B3F3CF" wp14:textId="5467954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Register your business with the </w:t>
      </w:r>
      <w:r w:rsidRPr="1F827317" w:rsidR="15659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Florida Division of Corporations (Sunbiz)</w:t>
      </w:r>
    </w:p>
    <w:p xmlns:wp14="http://schemas.microsoft.com/office/word/2010/wordml" w:rsidP="1F827317" wp14:paraId="5EEE90CE" wp14:textId="126BC80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Obtain an EIN (Employer Identification Number) from IRS</w:t>
      </w:r>
    </w:p>
    <w:p xmlns:wp14="http://schemas.microsoft.com/office/word/2010/wordml" w:rsidP="1F827317" wp14:paraId="14A48B8A" wp14:textId="6181103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Open business bank accounts</w:t>
      </w:r>
    </w:p>
    <w:p xmlns:wp14="http://schemas.microsoft.com/office/word/2010/wordml" wp14:paraId="729445F8" wp14:textId="62D969D8"/>
    <w:p xmlns:wp14="http://schemas.microsoft.com/office/word/2010/wordml" w:rsidP="1F827317" wp14:paraId="50229273" wp14:textId="67AE4441">
      <w:pPr>
        <w:pStyle w:val="Heading2"/>
        <w:spacing w:before="299" w:beforeAutospacing="off" w:after="299" w:afterAutospacing="off"/>
      </w:pPr>
      <w:r w:rsidRPr="1F827317" w:rsidR="156594C8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3️⃣ State Licensing &amp; Regulatory Requirements (Florida-specific)</w:t>
      </w:r>
    </w:p>
    <w:p xmlns:wp14="http://schemas.microsoft.com/office/word/2010/wordml" w:rsidP="1F827317" wp14:paraId="2F0591AA" wp14:textId="6AA72429">
      <w:pPr>
        <w:spacing w:before="240" w:beforeAutospacing="off" w:after="240" w:afterAutospacing="off"/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In Florida, ALFs are regulated by the </w:t>
      </w:r>
      <w:r w:rsidRPr="1F827317" w:rsidR="15659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Agency for Health Care Administration (AHCA)</w:t>
      </w: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1F827317" wp14:paraId="142F51B7" wp14:textId="2B4E31A8">
      <w:pPr>
        <w:pStyle w:val="Heading3"/>
        <w:spacing w:before="281" w:beforeAutospacing="off" w:after="281" w:afterAutospacing="off"/>
      </w:pPr>
      <w:r w:rsidRPr="1F827317" w:rsidR="156594C8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A. Assisted Living Facility License (Core License)</w:t>
      </w:r>
    </w:p>
    <w:p xmlns:wp14="http://schemas.microsoft.com/office/word/2010/wordml" w:rsidP="1F827317" wp14:paraId="3328F574" wp14:textId="708E39C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Apply via AHCA (Form 3180-1011)</w:t>
      </w:r>
    </w:p>
    <w:p xmlns:wp14="http://schemas.microsoft.com/office/word/2010/wordml" w:rsidP="1F827317" wp14:paraId="33DDFE14" wp14:textId="5767581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Pay required fees based on bed count</w:t>
      </w:r>
    </w:p>
    <w:p xmlns:wp14="http://schemas.microsoft.com/office/word/2010/wordml" w:rsidP="1F827317" wp14:paraId="415E6B8B" wp14:textId="2035466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Submit facility floor plans, ownership information, financial documentation, disaster plan, etc.</w:t>
      </w:r>
    </w:p>
    <w:p xmlns:wp14="http://schemas.microsoft.com/office/word/2010/wordml" w:rsidP="1F827317" wp14:paraId="196BCF33" wp14:textId="102981C7">
      <w:pPr>
        <w:pStyle w:val="Heading3"/>
        <w:spacing w:before="281" w:beforeAutospacing="off" w:after="281" w:afterAutospacing="off"/>
      </w:pPr>
      <w:r w:rsidRPr="1F827317" w:rsidR="156594C8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B. Additional Licenses Depending on Services</w:t>
      </w:r>
    </w:p>
    <w:p xmlns:wp14="http://schemas.microsoft.com/office/word/2010/wordml" w:rsidP="1F827317" wp14:paraId="0A926906" wp14:textId="5E9D47D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ECC License (Extended Congregate Care)</w:t>
      </w: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— allows residents to age in place as needs increase.</w:t>
      </w:r>
    </w:p>
    <w:p xmlns:wp14="http://schemas.microsoft.com/office/word/2010/wordml" w:rsidP="1F827317" wp14:paraId="25DFDA76" wp14:textId="2DFD1D1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LNS License (Limited Nursing Services)</w:t>
      </w: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— allows certain nursing services.</w:t>
      </w:r>
    </w:p>
    <w:p xmlns:wp14="http://schemas.microsoft.com/office/word/2010/wordml" w:rsidP="1F827317" wp14:paraId="53446A7D" wp14:textId="6D4E5FD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LMH License (Limited Mental Health)</w:t>
      </w: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— for residents with mental health diagnoses.</w:t>
      </w:r>
    </w:p>
    <w:p xmlns:wp14="http://schemas.microsoft.com/office/word/2010/wordml" w:rsidP="1F827317" wp14:paraId="02A040EF" wp14:textId="69128DA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Memory Care License</w:t>
      </w: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— if you plan to care for residents with Alzheimer's/Dementia.</w:t>
      </w:r>
    </w:p>
    <w:p xmlns:wp14="http://schemas.microsoft.com/office/word/2010/wordml" w:rsidP="1F827317" wp14:paraId="712415CD" wp14:textId="298513DE">
      <w:pPr>
        <w:pStyle w:val="Heading3"/>
        <w:spacing w:before="281" w:beforeAutospacing="off" w:after="281" w:afterAutospacing="off"/>
      </w:pPr>
      <w:r w:rsidRPr="1F827317" w:rsidR="156594C8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C. Local Permits</w:t>
      </w:r>
    </w:p>
    <w:p xmlns:wp14="http://schemas.microsoft.com/office/word/2010/wordml" w:rsidP="1F827317" wp14:paraId="48DC0D50" wp14:textId="35937AD6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Zoning approval (must comply with local zoning ordinances)</w:t>
      </w:r>
    </w:p>
    <w:p xmlns:wp14="http://schemas.microsoft.com/office/word/2010/wordml" w:rsidP="1F827317" wp14:paraId="0DC35645" wp14:textId="7A2397F7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Fire Marshal Inspection (NFPA 101 compliance)</w:t>
      </w:r>
    </w:p>
    <w:p xmlns:wp14="http://schemas.microsoft.com/office/word/2010/wordml" w:rsidP="1F827317" wp14:paraId="5CA6DBD9" wp14:textId="5F3F0B9D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Building inspection and certificate of occupancy</w:t>
      </w:r>
    </w:p>
    <w:p xmlns:wp14="http://schemas.microsoft.com/office/word/2010/wordml" w:rsidP="1F827317" wp14:paraId="58DA01B2" wp14:textId="7EB3B4C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Health department approval</w:t>
      </w:r>
    </w:p>
    <w:p xmlns:wp14="http://schemas.microsoft.com/office/word/2010/wordml" w:rsidP="1F827317" wp14:paraId="08C9B11F" wp14:textId="1F90ABC8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Environmental health inspection (kitchen, sanitation, etc.)</w:t>
      </w:r>
    </w:p>
    <w:p xmlns:wp14="http://schemas.microsoft.com/office/word/2010/wordml" wp14:paraId="57513CC9" wp14:textId="34554754"/>
    <w:p xmlns:wp14="http://schemas.microsoft.com/office/word/2010/wordml" w:rsidP="1F827317" wp14:paraId="078A59FE" wp14:textId="7488C39A">
      <w:pPr>
        <w:pStyle w:val="Heading2"/>
        <w:spacing w:before="299" w:beforeAutospacing="off" w:after="299" w:afterAutospacing="off"/>
      </w:pPr>
      <w:r w:rsidRPr="1F827317" w:rsidR="156594C8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4️⃣ Physical Facility Requirements</w:t>
      </w:r>
    </w:p>
    <w:p xmlns:wp14="http://schemas.microsoft.com/office/word/2010/wordml" w:rsidP="1F827317" wp14:paraId="194889DA" wp14:textId="254DFD91">
      <w:pPr>
        <w:spacing w:before="240" w:beforeAutospacing="off" w:after="240" w:afterAutospacing="off"/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Florida ALFs must comply with:</w:t>
      </w:r>
    </w:p>
    <w:p xmlns:wp14="http://schemas.microsoft.com/office/word/2010/wordml" w:rsidP="1F827317" wp14:paraId="258E9A3B" wp14:textId="2BB60B3C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Minimum square footage per resident</w:t>
      </w:r>
    </w:p>
    <w:p xmlns:wp14="http://schemas.microsoft.com/office/word/2010/wordml" w:rsidP="1F827317" wp14:paraId="15FA7675" wp14:textId="610B1673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Safe ingress/egress routes</w:t>
      </w:r>
    </w:p>
    <w:p xmlns:wp14="http://schemas.microsoft.com/office/word/2010/wordml" w:rsidP="1F827317" wp14:paraId="30BDEE6F" wp14:textId="7729A0E1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Fire safety (sprinklers, alarms, emergency exits)</w:t>
      </w:r>
    </w:p>
    <w:p xmlns:wp14="http://schemas.microsoft.com/office/word/2010/wordml" w:rsidP="1F827317" wp14:paraId="30640525" wp14:textId="0951DED0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ADA compliance (accessible design)</w:t>
      </w:r>
    </w:p>
    <w:p xmlns:wp14="http://schemas.microsoft.com/office/word/2010/wordml" w:rsidP="1F827317" wp14:paraId="61ED4943" wp14:textId="5FFA11A9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Secure areas for medication storage</w:t>
      </w:r>
    </w:p>
    <w:p xmlns:wp14="http://schemas.microsoft.com/office/word/2010/wordml" w:rsidP="1F827317" wp14:paraId="322259BC" wp14:textId="407409CA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Dining and activity areas</w:t>
      </w:r>
    </w:p>
    <w:p xmlns:wp14="http://schemas.microsoft.com/office/word/2010/wordml" w:rsidP="1F827317" wp14:paraId="07113DC5" wp14:textId="3105FA08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Resident rooms (private or semi-private with bathrooms)</w:t>
      </w:r>
    </w:p>
    <w:p xmlns:wp14="http://schemas.microsoft.com/office/word/2010/wordml" wp14:paraId="768E8D32" wp14:textId="081487ED"/>
    <w:p xmlns:wp14="http://schemas.microsoft.com/office/word/2010/wordml" w:rsidP="1F827317" wp14:paraId="7B73D75A" wp14:textId="74D30C28">
      <w:pPr>
        <w:pStyle w:val="Heading2"/>
        <w:spacing w:before="299" w:beforeAutospacing="off" w:after="299" w:afterAutospacing="off"/>
      </w:pPr>
      <w:r w:rsidRPr="1F827317" w:rsidR="156594C8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5️⃣ Staffing Requirements</w:t>
      </w:r>
    </w:p>
    <w:p xmlns:wp14="http://schemas.microsoft.com/office/word/2010/wordml" w:rsidP="1F827317" wp14:paraId="3D02BE72" wp14:textId="4D04E9DF">
      <w:pPr>
        <w:spacing w:before="240" w:beforeAutospacing="off" w:after="240" w:afterAutospacing="off"/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Florida law mandates specific staff roles: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2939"/>
        <w:gridCol w:w="6555"/>
      </w:tblGrid>
      <w:tr w:rsidR="1F827317" w:rsidTr="1F827317" w14:paraId="39100265">
        <w:trPr>
          <w:trHeight w:val="300"/>
        </w:trPr>
        <w:tc>
          <w:tcPr>
            <w:tcW w:w="2939" w:type="dxa"/>
            <w:tcMar/>
            <w:vAlign w:val="center"/>
          </w:tcPr>
          <w:p w:rsidR="1F827317" w:rsidP="1F827317" w:rsidRDefault="1F827317" w14:paraId="3E3B2658" w14:textId="7FC0202C">
            <w:pPr>
              <w:spacing w:before="0" w:beforeAutospacing="off" w:after="0" w:afterAutospacing="off"/>
              <w:jc w:val="center"/>
            </w:pPr>
            <w:r w:rsidRPr="1F827317" w:rsidR="1F827317">
              <w:rPr>
                <w:b w:val="1"/>
                <w:bCs w:val="1"/>
              </w:rPr>
              <w:t>Position</w:t>
            </w:r>
          </w:p>
        </w:tc>
        <w:tc>
          <w:tcPr>
            <w:tcW w:w="6555" w:type="dxa"/>
            <w:tcMar/>
            <w:vAlign w:val="center"/>
          </w:tcPr>
          <w:p w:rsidR="1F827317" w:rsidP="1F827317" w:rsidRDefault="1F827317" w14:paraId="5C17F28C" w14:textId="64EBCF95">
            <w:pPr>
              <w:spacing w:before="0" w:beforeAutospacing="off" w:after="0" w:afterAutospacing="off"/>
              <w:jc w:val="center"/>
            </w:pPr>
            <w:r w:rsidRPr="1F827317" w:rsidR="1F827317">
              <w:rPr>
                <w:b w:val="1"/>
                <w:bCs w:val="1"/>
              </w:rPr>
              <w:t>Requirements</w:t>
            </w:r>
          </w:p>
        </w:tc>
      </w:tr>
      <w:tr w:rsidR="1F827317" w:rsidTr="1F827317" w14:paraId="09A29DAF">
        <w:trPr>
          <w:trHeight w:val="300"/>
        </w:trPr>
        <w:tc>
          <w:tcPr>
            <w:tcW w:w="2939" w:type="dxa"/>
            <w:tcMar/>
            <w:vAlign w:val="center"/>
          </w:tcPr>
          <w:p w:rsidR="1F827317" w:rsidP="1F827317" w:rsidRDefault="1F827317" w14:paraId="3606E9B6" w14:textId="068AF4FD">
            <w:pPr>
              <w:spacing w:before="0" w:beforeAutospacing="off" w:after="0" w:afterAutospacing="off"/>
            </w:pPr>
            <w:r w:rsidR="1F827317">
              <w:rPr/>
              <w:t>Administrator</w:t>
            </w:r>
          </w:p>
        </w:tc>
        <w:tc>
          <w:tcPr>
            <w:tcW w:w="6555" w:type="dxa"/>
            <w:tcMar/>
            <w:vAlign w:val="center"/>
          </w:tcPr>
          <w:p w:rsidR="1F827317" w:rsidP="1F827317" w:rsidRDefault="1F827317" w14:paraId="3A2CE452" w14:textId="111EDFD6">
            <w:pPr>
              <w:spacing w:before="0" w:beforeAutospacing="off" w:after="0" w:afterAutospacing="off"/>
            </w:pPr>
            <w:r w:rsidR="1F827317">
              <w:rPr/>
              <w:t>Must complete ALF Administrator Core Training and pass exam</w:t>
            </w:r>
          </w:p>
        </w:tc>
      </w:tr>
      <w:tr w:rsidR="1F827317" w:rsidTr="1F827317" w14:paraId="7BC77A96">
        <w:trPr>
          <w:trHeight w:val="300"/>
        </w:trPr>
        <w:tc>
          <w:tcPr>
            <w:tcW w:w="2939" w:type="dxa"/>
            <w:tcMar/>
            <w:vAlign w:val="center"/>
          </w:tcPr>
          <w:p w:rsidR="1F827317" w:rsidP="1F827317" w:rsidRDefault="1F827317" w14:paraId="1A7863FC" w14:textId="431B8335">
            <w:pPr>
              <w:spacing w:before="0" w:beforeAutospacing="off" w:after="0" w:afterAutospacing="off"/>
            </w:pPr>
            <w:r w:rsidR="1F827317">
              <w:rPr/>
              <w:t>Direct Care Staff</w:t>
            </w:r>
          </w:p>
        </w:tc>
        <w:tc>
          <w:tcPr>
            <w:tcW w:w="6555" w:type="dxa"/>
            <w:tcMar/>
            <w:vAlign w:val="center"/>
          </w:tcPr>
          <w:p w:rsidR="1F827317" w:rsidP="1F827317" w:rsidRDefault="1F827317" w14:paraId="294AB4D8" w14:textId="236F4B7D">
            <w:pPr>
              <w:spacing w:before="0" w:beforeAutospacing="off" w:after="0" w:afterAutospacing="off"/>
            </w:pPr>
            <w:r w:rsidR="1F827317">
              <w:rPr/>
              <w:t>Must complete 4-hour initial training + 26 hours within first 30 days</w:t>
            </w:r>
          </w:p>
        </w:tc>
      </w:tr>
      <w:tr w:rsidR="1F827317" w:rsidTr="1F827317" w14:paraId="1022ABC5">
        <w:trPr>
          <w:trHeight w:val="300"/>
        </w:trPr>
        <w:tc>
          <w:tcPr>
            <w:tcW w:w="2939" w:type="dxa"/>
            <w:tcMar/>
            <w:vAlign w:val="center"/>
          </w:tcPr>
          <w:p w:rsidR="1F827317" w:rsidP="1F827317" w:rsidRDefault="1F827317" w14:paraId="7FBA6DF0" w14:textId="4DE09402">
            <w:pPr>
              <w:spacing w:before="0" w:beforeAutospacing="off" w:after="0" w:afterAutospacing="off"/>
            </w:pPr>
            <w:r w:rsidR="1F827317">
              <w:rPr/>
              <w:t>Nurses (for ECC/LNS license)</w:t>
            </w:r>
          </w:p>
        </w:tc>
        <w:tc>
          <w:tcPr>
            <w:tcW w:w="6555" w:type="dxa"/>
            <w:tcMar/>
            <w:vAlign w:val="center"/>
          </w:tcPr>
          <w:p w:rsidR="1F827317" w:rsidP="1F827317" w:rsidRDefault="1F827317" w14:paraId="1E3CCCA5" w14:textId="66CF2545">
            <w:pPr>
              <w:spacing w:before="0" w:beforeAutospacing="off" w:after="0" w:afterAutospacing="off"/>
            </w:pPr>
            <w:r w:rsidR="1F827317">
              <w:rPr/>
              <w:t>Licensed nurses (RN/LPN) as required</w:t>
            </w:r>
          </w:p>
        </w:tc>
      </w:tr>
      <w:tr w:rsidR="1F827317" w:rsidTr="1F827317" w14:paraId="7DFFF02C">
        <w:trPr>
          <w:trHeight w:val="300"/>
        </w:trPr>
        <w:tc>
          <w:tcPr>
            <w:tcW w:w="2939" w:type="dxa"/>
            <w:tcMar/>
            <w:vAlign w:val="center"/>
          </w:tcPr>
          <w:p w:rsidR="1F827317" w:rsidP="1F827317" w:rsidRDefault="1F827317" w14:paraId="5A17C59B" w14:textId="76BF51DF">
            <w:pPr>
              <w:spacing w:before="0" w:beforeAutospacing="off" w:after="0" w:afterAutospacing="off"/>
            </w:pPr>
            <w:r w:rsidR="1F827317">
              <w:rPr/>
              <w:t>Mental Health Staff</w:t>
            </w:r>
          </w:p>
        </w:tc>
        <w:tc>
          <w:tcPr>
            <w:tcW w:w="6555" w:type="dxa"/>
            <w:tcMar/>
            <w:vAlign w:val="center"/>
          </w:tcPr>
          <w:p w:rsidR="1F827317" w:rsidP="1F827317" w:rsidRDefault="1F827317" w14:paraId="12354515" w14:textId="3F10AD20">
            <w:pPr>
              <w:spacing w:before="0" w:beforeAutospacing="off" w:after="0" w:afterAutospacing="off"/>
            </w:pPr>
            <w:r w:rsidR="1F827317">
              <w:rPr/>
              <w:t>For LMH license: additional training</w:t>
            </w:r>
          </w:p>
        </w:tc>
      </w:tr>
      <w:tr w:rsidR="1F827317" w:rsidTr="1F827317" w14:paraId="61C51418">
        <w:trPr>
          <w:trHeight w:val="300"/>
        </w:trPr>
        <w:tc>
          <w:tcPr>
            <w:tcW w:w="2939" w:type="dxa"/>
            <w:tcMar/>
            <w:vAlign w:val="center"/>
          </w:tcPr>
          <w:p w:rsidR="1F827317" w:rsidP="1F827317" w:rsidRDefault="1F827317" w14:paraId="570685C9" w14:textId="33A4F29C">
            <w:pPr>
              <w:spacing w:before="0" w:beforeAutospacing="off" w:after="0" w:afterAutospacing="off"/>
            </w:pPr>
            <w:r w:rsidR="1F827317">
              <w:rPr/>
              <w:t>Dietary staff</w:t>
            </w:r>
          </w:p>
        </w:tc>
        <w:tc>
          <w:tcPr>
            <w:tcW w:w="6555" w:type="dxa"/>
            <w:tcMar/>
            <w:vAlign w:val="center"/>
          </w:tcPr>
          <w:p w:rsidR="1F827317" w:rsidP="1F827317" w:rsidRDefault="1F827317" w14:paraId="0F43FAE9" w14:textId="579CE7DA">
            <w:pPr>
              <w:spacing w:before="0" w:beforeAutospacing="off" w:after="0" w:afterAutospacing="off"/>
            </w:pPr>
            <w:r w:rsidR="1F827317">
              <w:rPr/>
              <w:t>Food safety certification</w:t>
            </w:r>
          </w:p>
        </w:tc>
      </w:tr>
      <w:tr w:rsidR="1F827317" w:rsidTr="1F827317" w14:paraId="21DD297C">
        <w:trPr>
          <w:trHeight w:val="300"/>
        </w:trPr>
        <w:tc>
          <w:tcPr>
            <w:tcW w:w="2939" w:type="dxa"/>
            <w:tcMar/>
            <w:vAlign w:val="center"/>
          </w:tcPr>
          <w:p w:rsidR="1F827317" w:rsidP="1F827317" w:rsidRDefault="1F827317" w14:paraId="2DB6A98C" w14:textId="082D46BB">
            <w:pPr>
              <w:spacing w:before="0" w:beforeAutospacing="off" w:after="0" w:afterAutospacing="off"/>
            </w:pPr>
            <w:r w:rsidR="1F827317">
              <w:rPr/>
              <w:t>Activities Director</w:t>
            </w:r>
          </w:p>
        </w:tc>
        <w:tc>
          <w:tcPr>
            <w:tcW w:w="6555" w:type="dxa"/>
            <w:tcMar/>
            <w:vAlign w:val="center"/>
          </w:tcPr>
          <w:p w:rsidR="1F827317" w:rsidP="1F827317" w:rsidRDefault="1F827317" w14:paraId="078EB45E" w14:textId="50183D7E">
            <w:pPr>
              <w:spacing w:before="0" w:beforeAutospacing="off" w:after="0" w:afterAutospacing="off"/>
            </w:pPr>
            <w:r w:rsidR="1F827317">
              <w:rPr/>
              <w:t>Experienced or certified in recreational therapy or similar</w:t>
            </w:r>
          </w:p>
        </w:tc>
      </w:tr>
    </w:tbl>
    <w:p xmlns:wp14="http://schemas.microsoft.com/office/word/2010/wordml" wp14:paraId="17A1C26D" wp14:textId="160A8A54"/>
    <w:p xmlns:wp14="http://schemas.microsoft.com/office/word/2010/wordml" w:rsidP="1F827317" wp14:paraId="2DA7C7A6" wp14:textId="21BD9FD6">
      <w:pPr>
        <w:pStyle w:val="Heading2"/>
        <w:bidi w:val="0"/>
        <w:spacing w:before="299" w:beforeAutospacing="off" w:after="299" w:afterAutospacing="off"/>
      </w:pPr>
      <w:r w:rsidRPr="1F827317" w:rsidR="156594C8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6️⃣ Staff Training &amp; Certification</w:t>
      </w:r>
    </w:p>
    <w:p xmlns:wp14="http://schemas.microsoft.com/office/word/2010/wordml" w:rsidP="1F827317" wp14:paraId="45039058" wp14:textId="496BBEF9">
      <w:pPr>
        <w:pStyle w:val="ListParagraph"/>
        <w:numPr>
          <w:ilvl w:val="0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Alzheimer's and Dementia Training (if applicable)</w:t>
      </w:r>
    </w:p>
    <w:p xmlns:wp14="http://schemas.microsoft.com/office/word/2010/wordml" w:rsidP="1F827317" wp14:paraId="322979AD" wp14:textId="0AC064E1">
      <w:pPr>
        <w:pStyle w:val="ListParagraph"/>
        <w:numPr>
          <w:ilvl w:val="0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First Aid and CPR Certification</w:t>
      </w:r>
    </w:p>
    <w:p xmlns:wp14="http://schemas.microsoft.com/office/word/2010/wordml" w:rsidP="1F827317" wp14:paraId="259B0D13" wp14:textId="1732608C">
      <w:pPr>
        <w:pStyle w:val="ListParagraph"/>
        <w:numPr>
          <w:ilvl w:val="0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Infection Control &amp; Universal Precautions</w:t>
      </w:r>
    </w:p>
    <w:p xmlns:wp14="http://schemas.microsoft.com/office/word/2010/wordml" w:rsidP="1F827317" wp14:paraId="11A44E24" wp14:textId="540A7CBC">
      <w:pPr>
        <w:pStyle w:val="ListParagraph"/>
        <w:numPr>
          <w:ilvl w:val="0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Resident Rights</w:t>
      </w:r>
    </w:p>
    <w:p xmlns:wp14="http://schemas.microsoft.com/office/word/2010/wordml" w:rsidP="1F827317" wp14:paraId="7E843751" wp14:textId="1C63A288">
      <w:pPr>
        <w:pStyle w:val="ListParagraph"/>
        <w:numPr>
          <w:ilvl w:val="0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Medication Assistance</w:t>
      </w:r>
    </w:p>
    <w:p xmlns:wp14="http://schemas.microsoft.com/office/word/2010/wordml" w:rsidP="1F827317" wp14:paraId="4588512F" wp14:textId="378A64EE">
      <w:pPr>
        <w:pStyle w:val="ListParagraph"/>
        <w:numPr>
          <w:ilvl w:val="0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Abuse, Neglect &amp; Exploitation Prevention</w:t>
      </w:r>
    </w:p>
    <w:p xmlns:wp14="http://schemas.microsoft.com/office/word/2010/wordml" w:rsidP="1F827317" wp14:paraId="253A60E6" wp14:textId="6AF3746F">
      <w:pPr>
        <w:pStyle w:val="ListParagraph"/>
        <w:numPr>
          <w:ilvl w:val="0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HIPAA Compliance</w:t>
      </w:r>
    </w:p>
    <w:p xmlns:wp14="http://schemas.microsoft.com/office/word/2010/wordml" w:rsidP="1F827317" wp14:paraId="4ED16A21" wp14:textId="18077B1E">
      <w:pPr>
        <w:pStyle w:val="ListParagraph"/>
        <w:numPr>
          <w:ilvl w:val="0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Emergency Procedures &amp; Evacuation Plans</w:t>
      </w:r>
    </w:p>
    <w:p xmlns:wp14="http://schemas.microsoft.com/office/word/2010/wordml" wp14:paraId="7DC47E9D" wp14:textId="39614F26"/>
    <w:p xmlns:wp14="http://schemas.microsoft.com/office/word/2010/wordml" w:rsidP="1F827317" wp14:paraId="68C3745C" wp14:textId="5CCD0794">
      <w:pPr>
        <w:pStyle w:val="Heading2"/>
        <w:bidi w:val="0"/>
        <w:spacing w:before="299" w:beforeAutospacing="off" w:after="299" w:afterAutospacing="off"/>
      </w:pPr>
      <w:r w:rsidRPr="1F827317" w:rsidR="156594C8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7️⃣ Policies &amp; Procedures</w:t>
      </w:r>
    </w:p>
    <w:p xmlns:wp14="http://schemas.microsoft.com/office/word/2010/wordml" w:rsidP="1F827317" wp14:paraId="032794C6" wp14:textId="13924B7F">
      <w:pPr>
        <w:bidi w:val="0"/>
        <w:spacing w:before="240" w:beforeAutospacing="off" w:after="240" w:afterAutospacing="off"/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Prepare comprehensive operating manuals:</w:t>
      </w:r>
    </w:p>
    <w:p xmlns:wp14="http://schemas.microsoft.com/office/word/2010/wordml" w:rsidP="1F827317" wp14:paraId="5E99D1FD" wp14:textId="2750DBC9">
      <w:pPr>
        <w:pStyle w:val="ListParagraph"/>
        <w:numPr>
          <w:ilvl w:val="0"/>
          <w:numId w:val="9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Admission and discharge criteria</w:t>
      </w:r>
    </w:p>
    <w:p xmlns:wp14="http://schemas.microsoft.com/office/word/2010/wordml" w:rsidP="1F827317" wp14:paraId="003A029C" wp14:textId="48733432">
      <w:pPr>
        <w:pStyle w:val="ListParagraph"/>
        <w:numPr>
          <w:ilvl w:val="0"/>
          <w:numId w:val="9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Resident care plans</w:t>
      </w:r>
    </w:p>
    <w:p xmlns:wp14="http://schemas.microsoft.com/office/word/2010/wordml" w:rsidP="1F827317" wp14:paraId="66456634" wp14:textId="2E540DC8">
      <w:pPr>
        <w:pStyle w:val="ListParagraph"/>
        <w:numPr>
          <w:ilvl w:val="0"/>
          <w:numId w:val="9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Medication management policy</w:t>
      </w:r>
    </w:p>
    <w:p xmlns:wp14="http://schemas.microsoft.com/office/word/2010/wordml" w:rsidP="1F827317" wp14:paraId="550374E8" wp14:textId="2132D11D">
      <w:pPr>
        <w:pStyle w:val="ListParagraph"/>
        <w:numPr>
          <w:ilvl w:val="0"/>
          <w:numId w:val="9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Emergency and disaster preparedness plan (submitted to local Emergency Management)</w:t>
      </w:r>
    </w:p>
    <w:p xmlns:wp14="http://schemas.microsoft.com/office/word/2010/wordml" w:rsidP="1F827317" wp14:paraId="401B54DF" wp14:textId="4334E90B">
      <w:pPr>
        <w:pStyle w:val="ListParagraph"/>
        <w:numPr>
          <w:ilvl w:val="0"/>
          <w:numId w:val="9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Staffing schedules and ratios</w:t>
      </w:r>
    </w:p>
    <w:p xmlns:wp14="http://schemas.microsoft.com/office/word/2010/wordml" w:rsidP="1F827317" wp14:paraId="6C7C0DFE" wp14:textId="6D7E1669">
      <w:pPr>
        <w:pStyle w:val="ListParagraph"/>
        <w:numPr>
          <w:ilvl w:val="0"/>
          <w:numId w:val="9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Incident reporting policies</w:t>
      </w:r>
    </w:p>
    <w:p xmlns:wp14="http://schemas.microsoft.com/office/word/2010/wordml" w:rsidP="1F827317" wp14:paraId="2682BC54" wp14:textId="02E06E0D">
      <w:pPr>
        <w:pStyle w:val="ListParagraph"/>
        <w:numPr>
          <w:ilvl w:val="0"/>
          <w:numId w:val="9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Maintenance and housekeeping protocols</w:t>
      </w:r>
    </w:p>
    <w:p xmlns:wp14="http://schemas.microsoft.com/office/word/2010/wordml" w:rsidP="1F827317" wp14:paraId="1BB07723" wp14:textId="0B693592">
      <w:pPr>
        <w:pStyle w:val="ListParagraph"/>
        <w:numPr>
          <w:ilvl w:val="0"/>
          <w:numId w:val="9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Infection control program</w:t>
      </w:r>
    </w:p>
    <w:p xmlns:wp14="http://schemas.microsoft.com/office/word/2010/wordml" wp14:paraId="3FCC6AB6" wp14:textId="643424EB"/>
    <w:p xmlns:wp14="http://schemas.microsoft.com/office/word/2010/wordml" w:rsidP="1F827317" wp14:paraId="03504779" wp14:textId="3ACEE031">
      <w:pPr>
        <w:pStyle w:val="Heading2"/>
        <w:bidi w:val="0"/>
        <w:spacing w:before="299" w:beforeAutospacing="off" w:after="299" w:afterAutospacing="off"/>
      </w:pPr>
      <w:r w:rsidRPr="1F827317" w:rsidR="156594C8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8️⃣ Insurance Requirements</w:t>
      </w:r>
    </w:p>
    <w:p xmlns:wp14="http://schemas.microsoft.com/office/word/2010/wordml" w:rsidP="1F827317" wp14:paraId="4F0BC99F" wp14:textId="685238C2">
      <w:pPr>
        <w:pStyle w:val="ListParagraph"/>
        <w:numPr>
          <w:ilvl w:val="0"/>
          <w:numId w:val="10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General Liability Insurance</w:t>
      </w:r>
    </w:p>
    <w:p xmlns:wp14="http://schemas.microsoft.com/office/word/2010/wordml" w:rsidP="1F827317" wp14:paraId="2C1DE3DA" wp14:textId="768BB25B">
      <w:pPr>
        <w:pStyle w:val="ListParagraph"/>
        <w:numPr>
          <w:ilvl w:val="0"/>
          <w:numId w:val="10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Professional Liability / Malpractice Insurance</w:t>
      </w:r>
    </w:p>
    <w:p xmlns:wp14="http://schemas.microsoft.com/office/word/2010/wordml" w:rsidP="1F827317" wp14:paraId="1FE6A724" wp14:textId="3A8C36C6">
      <w:pPr>
        <w:pStyle w:val="ListParagraph"/>
        <w:numPr>
          <w:ilvl w:val="0"/>
          <w:numId w:val="10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Property Insurance</w:t>
      </w:r>
    </w:p>
    <w:p xmlns:wp14="http://schemas.microsoft.com/office/word/2010/wordml" w:rsidP="1F827317" wp14:paraId="307C9814" wp14:textId="4E3C33AA">
      <w:pPr>
        <w:pStyle w:val="ListParagraph"/>
        <w:numPr>
          <w:ilvl w:val="0"/>
          <w:numId w:val="10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Workers’ Compensation</w:t>
      </w:r>
    </w:p>
    <w:p xmlns:wp14="http://schemas.microsoft.com/office/word/2010/wordml" w:rsidP="1F827317" wp14:paraId="0E6B038E" wp14:textId="1DA00206">
      <w:pPr>
        <w:pStyle w:val="ListParagraph"/>
        <w:numPr>
          <w:ilvl w:val="0"/>
          <w:numId w:val="10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Cybersecurity &amp; Data Protection (for health records)</w:t>
      </w:r>
    </w:p>
    <w:p xmlns:wp14="http://schemas.microsoft.com/office/word/2010/wordml" wp14:paraId="11DA7CFB" wp14:textId="44BE6EDE"/>
    <w:p xmlns:wp14="http://schemas.microsoft.com/office/word/2010/wordml" w:rsidP="1F827317" wp14:paraId="45F1FBCF" wp14:textId="423C0AEB">
      <w:pPr>
        <w:pStyle w:val="Heading2"/>
        <w:bidi w:val="0"/>
        <w:spacing w:before="299" w:beforeAutospacing="off" w:after="299" w:afterAutospacing="off"/>
      </w:pPr>
      <w:r w:rsidRPr="1F827317" w:rsidR="156594C8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9️⃣ Technology &amp; Systems</w:t>
      </w:r>
    </w:p>
    <w:p xmlns:wp14="http://schemas.microsoft.com/office/word/2010/wordml" w:rsidP="1F827317" wp14:paraId="23DDB661" wp14:textId="4450025D">
      <w:pPr>
        <w:pStyle w:val="ListParagraph"/>
        <w:numPr>
          <w:ilvl w:val="0"/>
          <w:numId w:val="1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Electronic Health Records (EHR)</w:t>
      </w:r>
    </w:p>
    <w:p xmlns:wp14="http://schemas.microsoft.com/office/word/2010/wordml" w:rsidP="1F827317" wp14:paraId="68BC9522" wp14:textId="0B0E846F">
      <w:pPr>
        <w:pStyle w:val="ListParagraph"/>
        <w:numPr>
          <w:ilvl w:val="0"/>
          <w:numId w:val="1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Medication Administration Records (MAR)</w:t>
      </w:r>
    </w:p>
    <w:p xmlns:wp14="http://schemas.microsoft.com/office/word/2010/wordml" w:rsidP="1F827317" wp14:paraId="5864F066" wp14:textId="46404959">
      <w:pPr>
        <w:pStyle w:val="ListParagraph"/>
        <w:numPr>
          <w:ilvl w:val="0"/>
          <w:numId w:val="1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Staff scheduling &amp; payroll software</w:t>
      </w:r>
    </w:p>
    <w:p xmlns:wp14="http://schemas.microsoft.com/office/word/2010/wordml" w:rsidP="1F827317" wp14:paraId="10FFB5D8" wp14:textId="0745105B">
      <w:pPr>
        <w:pStyle w:val="ListParagraph"/>
        <w:numPr>
          <w:ilvl w:val="0"/>
          <w:numId w:val="1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Emergency call systems</w:t>
      </w:r>
    </w:p>
    <w:p xmlns:wp14="http://schemas.microsoft.com/office/word/2010/wordml" w:rsidP="1F827317" wp14:paraId="108299BC" wp14:textId="222E70F2">
      <w:pPr>
        <w:pStyle w:val="ListParagraph"/>
        <w:numPr>
          <w:ilvl w:val="0"/>
          <w:numId w:val="1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Security systems (CCTV, access control)</w:t>
      </w:r>
    </w:p>
    <w:p xmlns:wp14="http://schemas.microsoft.com/office/word/2010/wordml" w:rsidP="1F827317" wp14:paraId="58E28C96" wp14:textId="07270508">
      <w:pPr>
        <w:pStyle w:val="ListParagraph"/>
        <w:numPr>
          <w:ilvl w:val="0"/>
          <w:numId w:val="1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Resident billing systems</w:t>
      </w:r>
    </w:p>
    <w:p xmlns:wp14="http://schemas.microsoft.com/office/word/2010/wordml" wp14:paraId="4B96B57F" wp14:textId="14CDA302"/>
    <w:p xmlns:wp14="http://schemas.microsoft.com/office/word/2010/wordml" w:rsidP="1F827317" wp14:paraId="6D5A3A88" wp14:textId="34006825">
      <w:pPr>
        <w:pStyle w:val="Heading2"/>
        <w:bidi w:val="0"/>
        <w:spacing w:before="299" w:beforeAutospacing="off" w:after="299" w:afterAutospacing="off"/>
      </w:pPr>
      <w:r w:rsidRPr="1F827317" w:rsidR="156594C8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🔟 Resident Acquisition / Marketing</w:t>
      </w:r>
    </w:p>
    <w:p xmlns:wp14="http://schemas.microsoft.com/office/word/2010/wordml" w:rsidP="1F827317" wp14:paraId="567EF083" wp14:textId="5FCD2FA6">
      <w:pPr>
        <w:pStyle w:val="ListParagraph"/>
        <w:numPr>
          <w:ilvl w:val="0"/>
          <w:numId w:val="1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Build partnerships (hospitals, doctors, discharge planners, senior centers)</w:t>
      </w:r>
    </w:p>
    <w:p xmlns:wp14="http://schemas.microsoft.com/office/word/2010/wordml" w:rsidP="1F827317" wp14:paraId="4B8528C9" wp14:textId="58731FC7">
      <w:pPr>
        <w:pStyle w:val="ListParagraph"/>
        <w:numPr>
          <w:ilvl w:val="0"/>
          <w:numId w:val="1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Build a website and online presence (Google My Business, SEO, social media)</w:t>
      </w:r>
    </w:p>
    <w:p xmlns:wp14="http://schemas.microsoft.com/office/word/2010/wordml" w:rsidP="1F827317" wp14:paraId="13E25F59" wp14:textId="55ED5983">
      <w:pPr>
        <w:pStyle w:val="ListParagraph"/>
        <w:numPr>
          <w:ilvl w:val="0"/>
          <w:numId w:val="1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Professional brochures &amp; tours for families</w:t>
      </w:r>
    </w:p>
    <w:p xmlns:wp14="http://schemas.microsoft.com/office/word/2010/wordml" w:rsidP="1F827317" wp14:paraId="6A56AD96" wp14:textId="53C66E35">
      <w:pPr>
        <w:pStyle w:val="ListParagraph"/>
        <w:numPr>
          <w:ilvl w:val="0"/>
          <w:numId w:val="1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Hire a marketing &amp; admissions coordinator</w:t>
      </w:r>
    </w:p>
    <w:p xmlns:wp14="http://schemas.microsoft.com/office/word/2010/wordml" wp14:paraId="064B0327" wp14:textId="171F0BAE"/>
    <w:p xmlns:wp14="http://schemas.microsoft.com/office/word/2010/wordml" w:rsidP="1F827317" wp14:paraId="3A89E12A" wp14:textId="6A2A155E">
      <w:pPr>
        <w:pStyle w:val="Heading2"/>
        <w:bidi w:val="0"/>
        <w:spacing w:before="299" w:beforeAutospacing="off" w:after="299" w:afterAutospacing="off"/>
      </w:pPr>
      <w:r w:rsidRPr="1F827317" w:rsidR="156594C8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1️⃣1️⃣ Medicaid / VA / Insurance Participation (optional but recommended)</w:t>
      </w:r>
    </w:p>
    <w:p xmlns:wp14="http://schemas.microsoft.com/office/word/2010/wordml" w:rsidP="1F827317" wp14:paraId="01B7C84A" wp14:textId="2056863A">
      <w:pPr>
        <w:pStyle w:val="ListParagraph"/>
        <w:numPr>
          <w:ilvl w:val="0"/>
          <w:numId w:val="1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Apply for Medicaid Waiver Programs (Statewide Medicaid Managed Care - Long-Term Care Program)</w:t>
      </w:r>
    </w:p>
    <w:p xmlns:wp14="http://schemas.microsoft.com/office/word/2010/wordml" w:rsidP="1F827317" wp14:paraId="36DE14ED" wp14:textId="7C41B34C">
      <w:pPr>
        <w:pStyle w:val="ListParagraph"/>
        <w:numPr>
          <w:ilvl w:val="0"/>
          <w:numId w:val="1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Get credentialed with Managed Care Organizations (MCOs)</w:t>
      </w:r>
    </w:p>
    <w:p xmlns:wp14="http://schemas.microsoft.com/office/word/2010/wordml" w:rsidP="1F827317" wp14:paraId="5EC7120B" wp14:textId="2E4F1BBD">
      <w:pPr>
        <w:pStyle w:val="ListParagraph"/>
        <w:numPr>
          <w:ilvl w:val="0"/>
          <w:numId w:val="1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Apply for VA Aid &amp; Attendance Partnerships</w:t>
      </w:r>
    </w:p>
    <w:p xmlns:wp14="http://schemas.microsoft.com/office/word/2010/wordml" w:rsidP="1F827317" wp14:paraId="29BD7297" wp14:textId="1E111884">
      <w:pPr>
        <w:pStyle w:val="ListParagraph"/>
        <w:numPr>
          <w:ilvl w:val="0"/>
          <w:numId w:val="1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Explore Long Term Care Insurance partnerships</w:t>
      </w:r>
    </w:p>
    <w:p xmlns:wp14="http://schemas.microsoft.com/office/word/2010/wordml" wp14:paraId="2E76B561" wp14:textId="147B3A78"/>
    <w:p xmlns:wp14="http://schemas.microsoft.com/office/word/2010/wordml" w:rsidP="1F827317" wp14:paraId="55D1DC43" wp14:textId="6447A51B">
      <w:pPr>
        <w:pStyle w:val="Heading2"/>
        <w:bidi w:val="0"/>
        <w:spacing w:before="299" w:beforeAutospacing="off" w:after="299" w:afterAutospacing="off"/>
      </w:pPr>
      <w:r w:rsidRPr="1F827317" w:rsidR="156594C8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1️⃣2️⃣ Financial Management</w:t>
      </w:r>
    </w:p>
    <w:p xmlns:wp14="http://schemas.microsoft.com/office/word/2010/wordml" w:rsidP="1F827317" wp14:paraId="39D0DB6C" wp14:textId="74177250">
      <w:pPr>
        <w:pStyle w:val="ListParagraph"/>
        <w:numPr>
          <w:ilvl w:val="0"/>
          <w:numId w:val="1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Build detailed operating budgets</w:t>
      </w:r>
    </w:p>
    <w:p xmlns:wp14="http://schemas.microsoft.com/office/word/2010/wordml" w:rsidP="1F827317" wp14:paraId="51EDD7AF" wp14:textId="1EAC6C85">
      <w:pPr>
        <w:pStyle w:val="ListParagraph"/>
        <w:numPr>
          <w:ilvl w:val="0"/>
          <w:numId w:val="1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Set pricing structures (private pay, Medicaid, long-term care insurance)</w:t>
      </w:r>
    </w:p>
    <w:p xmlns:wp14="http://schemas.microsoft.com/office/word/2010/wordml" w:rsidP="1F827317" wp14:paraId="5218E849" wp14:textId="31F8F984">
      <w:pPr>
        <w:pStyle w:val="ListParagraph"/>
        <w:numPr>
          <w:ilvl w:val="0"/>
          <w:numId w:val="1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Secure funding (SBA loans, private investors, grants)</w:t>
      </w:r>
    </w:p>
    <w:p xmlns:wp14="http://schemas.microsoft.com/office/word/2010/wordml" w:rsidP="1F827317" wp14:paraId="7DC72A80" wp14:textId="759858E2">
      <w:pPr>
        <w:pStyle w:val="ListParagraph"/>
        <w:numPr>
          <w:ilvl w:val="0"/>
          <w:numId w:val="1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Engage an experienced healthcare accountant or CPA</w:t>
      </w:r>
    </w:p>
    <w:p xmlns:wp14="http://schemas.microsoft.com/office/word/2010/wordml" wp14:paraId="71C7E873" wp14:textId="50B4AF16"/>
    <w:p xmlns:wp14="http://schemas.microsoft.com/office/word/2010/wordml" w:rsidP="1F827317" wp14:paraId="7248804C" wp14:textId="292F4C60">
      <w:pPr>
        <w:pStyle w:val="Heading2"/>
        <w:bidi w:val="0"/>
        <w:spacing w:before="299" w:beforeAutospacing="off" w:after="299" w:afterAutospacing="off"/>
      </w:pPr>
      <w:r w:rsidRPr="1F827317" w:rsidR="156594C8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1️⃣3️⃣ Ongoing Compliance &amp; Audits</w:t>
      </w:r>
    </w:p>
    <w:p xmlns:wp14="http://schemas.microsoft.com/office/word/2010/wordml" w:rsidP="1F827317" wp14:paraId="2EAE0ADE" wp14:textId="417E5488">
      <w:pPr>
        <w:pStyle w:val="ListParagraph"/>
        <w:numPr>
          <w:ilvl w:val="0"/>
          <w:numId w:val="1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AHCA periodic surveys and inspections</w:t>
      </w:r>
    </w:p>
    <w:p xmlns:wp14="http://schemas.microsoft.com/office/word/2010/wordml" w:rsidP="1F827317" wp14:paraId="645F78C3" wp14:textId="63A0FD60">
      <w:pPr>
        <w:pStyle w:val="ListParagraph"/>
        <w:numPr>
          <w:ilvl w:val="0"/>
          <w:numId w:val="1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Fire Marshal re-inspections</w:t>
      </w:r>
    </w:p>
    <w:p xmlns:wp14="http://schemas.microsoft.com/office/word/2010/wordml" w:rsidP="1F827317" wp14:paraId="44D3C7A6" wp14:textId="48976F90">
      <w:pPr>
        <w:pStyle w:val="ListParagraph"/>
        <w:numPr>
          <w:ilvl w:val="0"/>
          <w:numId w:val="1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Department of Health inspections</w:t>
      </w:r>
    </w:p>
    <w:p xmlns:wp14="http://schemas.microsoft.com/office/word/2010/wordml" w:rsidP="1F827317" wp14:paraId="2AE73501" wp14:textId="58493819">
      <w:pPr>
        <w:pStyle w:val="ListParagraph"/>
        <w:numPr>
          <w:ilvl w:val="0"/>
          <w:numId w:val="1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Staff ongoing training compliance</w:t>
      </w:r>
    </w:p>
    <w:p xmlns:wp14="http://schemas.microsoft.com/office/word/2010/wordml" w:rsidP="1F827317" wp14:paraId="66637FC4" wp14:textId="31E5BF9A">
      <w:pPr>
        <w:pStyle w:val="ListParagraph"/>
        <w:numPr>
          <w:ilvl w:val="0"/>
          <w:numId w:val="1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Maintain proper resident records</w:t>
      </w:r>
    </w:p>
    <w:p xmlns:wp14="http://schemas.microsoft.com/office/word/2010/wordml" w:rsidP="1F827317" wp14:paraId="16BCC062" wp14:textId="4DE426BF">
      <w:pPr>
        <w:pStyle w:val="ListParagraph"/>
        <w:numPr>
          <w:ilvl w:val="0"/>
          <w:numId w:val="1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Quality Assurance &amp; Performance Improvement (QAPI) programs</w:t>
      </w:r>
    </w:p>
    <w:p xmlns:wp14="http://schemas.microsoft.com/office/word/2010/wordml" wp14:paraId="4B488419" wp14:textId="422D104B"/>
    <w:p xmlns:wp14="http://schemas.microsoft.com/office/word/2010/wordml" w:rsidP="1F827317" wp14:paraId="71C370D9" wp14:textId="535E8478">
      <w:pPr>
        <w:pStyle w:val="Heading2"/>
        <w:bidi w:val="0"/>
        <w:spacing w:before="299" w:beforeAutospacing="off" w:after="299" w:afterAutospacing="off"/>
      </w:pPr>
      <w:r w:rsidRPr="1F827317" w:rsidR="156594C8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BONUS: Partnerships &amp; Affiliations</w:t>
      </w:r>
    </w:p>
    <w:p xmlns:wp14="http://schemas.microsoft.com/office/word/2010/wordml" w:rsidP="1F827317" wp14:paraId="445137E4" wp14:textId="1CB2E138">
      <w:pPr>
        <w:pStyle w:val="ListParagraph"/>
        <w:numPr>
          <w:ilvl w:val="0"/>
          <w:numId w:val="1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Florida Assisted Living Association (FALA)</w:t>
      </w:r>
    </w:p>
    <w:p xmlns:wp14="http://schemas.microsoft.com/office/word/2010/wordml" w:rsidP="1F827317" wp14:paraId="35A7E1B6" wp14:textId="22F2B126">
      <w:pPr>
        <w:pStyle w:val="ListParagraph"/>
        <w:numPr>
          <w:ilvl w:val="0"/>
          <w:numId w:val="1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Argentum (National Assisted Living trade association)</w:t>
      </w:r>
    </w:p>
    <w:p xmlns:wp14="http://schemas.microsoft.com/office/word/2010/wordml" w:rsidP="1F827317" wp14:paraId="1D210A69" wp14:textId="171EEC66">
      <w:pPr>
        <w:pStyle w:val="ListParagraph"/>
        <w:numPr>
          <w:ilvl w:val="0"/>
          <w:numId w:val="1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Florida Health Care Association (FHCA)</w:t>
      </w:r>
    </w:p>
    <w:p xmlns:wp14="http://schemas.microsoft.com/office/word/2010/wordml" w:rsidP="1F827317" wp14:paraId="0A884491" wp14:textId="479A1988">
      <w:pPr>
        <w:pStyle w:val="ListParagraph"/>
        <w:numPr>
          <w:ilvl w:val="0"/>
          <w:numId w:val="1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Local Area Agency on Aging (AAA)</w:t>
      </w:r>
    </w:p>
    <w:p xmlns:wp14="http://schemas.microsoft.com/office/word/2010/wordml" wp14:paraId="083E7643" wp14:textId="63420B6F"/>
    <w:p xmlns:wp14="http://schemas.microsoft.com/office/word/2010/wordml" w:rsidP="1F827317" wp14:paraId="2A2351DC" wp14:textId="04B7F839">
      <w:pPr>
        <w:pStyle w:val="Heading2"/>
        <w:bidi w:val="0"/>
        <w:spacing w:before="299" w:beforeAutospacing="off" w:after="299" w:afterAutospacing="off"/>
      </w:pPr>
      <w:r w:rsidRPr="1F827317" w:rsidR="156594C8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Florida Resources:</w:t>
      </w:r>
    </w:p>
    <w:p xmlns:wp14="http://schemas.microsoft.com/office/word/2010/wordml" w:rsidP="1F827317" wp14:paraId="1C31A707" wp14:textId="385DE535">
      <w:pPr>
        <w:pStyle w:val="ListParagraph"/>
        <w:numPr>
          <w:ilvl w:val="0"/>
          <w:numId w:val="17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AHCA ALF Homepage:</w:t>
      </w:r>
      <w:r>
        <w:br/>
      </w: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hyperlink r:id="R207c0f73a1de4b9b">
        <w:r w:rsidRPr="1F827317" w:rsidR="156594C8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https://ahca.myflorida.com/licensure-enforcement/assisted-living-facilities</w:t>
        </w:r>
      </w:hyperlink>
    </w:p>
    <w:p xmlns:wp14="http://schemas.microsoft.com/office/word/2010/wordml" w:rsidP="1F827317" wp14:paraId="70ABF9FF" wp14:textId="3654709A">
      <w:pPr>
        <w:pStyle w:val="ListParagraph"/>
        <w:numPr>
          <w:ilvl w:val="0"/>
          <w:numId w:val="17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Florida ALF Statutes (Chapter 429, F.S.):</w:t>
      </w:r>
      <w:r>
        <w:br/>
      </w: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hyperlink r:id="Rb1f855d9ec1b439b">
        <w:r w:rsidRPr="1F827317" w:rsidR="156594C8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https://www.leg.state.fl.us/statutes/index.cfm?App_mode=Display_Statute&amp;URL=0400-0499/0429/0429.html</w:t>
        </w:r>
      </w:hyperlink>
    </w:p>
    <w:p xmlns:wp14="http://schemas.microsoft.com/office/word/2010/wordml" w:rsidP="1F827317" wp14:paraId="1A7047C7" wp14:textId="4AA9AEC5">
      <w:pPr>
        <w:pStyle w:val="ListParagraph"/>
        <w:numPr>
          <w:ilvl w:val="0"/>
          <w:numId w:val="17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>Florida Administrative Code (F.A.C.) Rule 59A-36 (ALF rules):</w:t>
      </w:r>
      <w:r>
        <w:br/>
      </w:r>
      <w:r w:rsidRPr="1F827317" w:rsidR="156594C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hyperlink r:id="R4f9cb6a9341149dd">
        <w:r w:rsidRPr="1F827317" w:rsidR="156594C8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https://www.flrules.org/gateway/ChapterHome.asp?Chapter=59A-36</w:t>
        </w:r>
      </w:hyperlink>
    </w:p>
    <w:p xmlns:wp14="http://schemas.microsoft.com/office/word/2010/wordml" wp14:paraId="2C078E63" wp14:textId="025735DD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7">
    <w:nsid w:val="39d7aa6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5ca9e59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7c296b3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1930d70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3bd931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34c0bd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7201c3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27e273f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218ba19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f2801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195e094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e0ecce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767a4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1b84ce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f6978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a7bb24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ed5dac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07E8712"/>
    <w:rsid w:val="107E8712"/>
    <w:rsid w:val="156594C8"/>
    <w:rsid w:val="1F827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E8712"/>
  <w15:chartTrackingRefBased/>
  <w15:docId w15:val="{C6C1787E-6A0D-4B77-8215-CDB34E42939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uiPriority w:val="34"/>
    <w:name w:val="List Paragraph"/>
    <w:basedOn w:val="Normal"/>
    <w:qFormat/>
    <w:rsid w:val="1F827317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1F827317"/>
    <w:rPr>
      <w:color w:val="467886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ahca.myflorida.com/licensure-enforcement/assisted-living-facilities" TargetMode="External" Id="R207c0f73a1de4b9b" /><Relationship Type="http://schemas.openxmlformats.org/officeDocument/2006/relationships/hyperlink" Target="https://www.leg.state.fl.us/statutes/index.cfm?App_mode=Display_Statute&amp;URL=0400-0499/0429/0429.html" TargetMode="External" Id="Rb1f855d9ec1b439b" /><Relationship Type="http://schemas.openxmlformats.org/officeDocument/2006/relationships/hyperlink" Target="https://www.flrules.org/gateway/ChapterHome.asp?Chapter=59A-36" TargetMode="External" Id="R4f9cb6a9341149dd" /><Relationship Type="http://schemas.openxmlformats.org/officeDocument/2006/relationships/numbering" Target="numbering.xml" Id="R1f95eff01de4404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C57AD1D7-A2EE-4934-A84C-7DD0D28B2366}"/>
</file>

<file path=customXml/itemProps2.xml><?xml version="1.0" encoding="utf-8"?>
<ds:datastoreItem xmlns:ds="http://schemas.openxmlformats.org/officeDocument/2006/customXml" ds:itemID="{A7FE46FB-46CC-431C-88C2-29F5FA49E709}"/>
</file>

<file path=customXml/itemProps3.xml><?xml version="1.0" encoding="utf-8"?>
<ds:datastoreItem xmlns:ds="http://schemas.openxmlformats.org/officeDocument/2006/customXml" ds:itemID="{6D1DCC4D-8D39-4F45-A58D-C7EAFBB4897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Manasa</dc:creator>
  <cp:keywords/>
  <dc:description/>
  <cp:lastModifiedBy>Manasa</cp:lastModifiedBy>
  <dcterms:created xsi:type="dcterms:W3CDTF">2025-08-11T20:25:44Z</dcterms:created>
  <dcterms:modified xsi:type="dcterms:W3CDTF">2025-08-11T20:38:47Z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MediaServiceImageTags">
    <vt:lpwstr/>
  </property>
</Properties>
</file>