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08B855F4" w:rsidP="50B068FA" w:rsidRDefault="08B855F4" w14:paraId="26FBD232" w14:textId="6002E38F">
      <w:p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IN"/>
        </w:rPr>
      </w:pPr>
      <w:r w:rsidRPr="50B068FA" w:rsidR="08B855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8"/>
          <w:szCs w:val="28"/>
          <w:lang w:val="en-US"/>
        </w:rPr>
        <w:t>Tools and Resources they need to get trained on:</w:t>
      </w:r>
    </w:p>
    <w:p w:rsidR="08B855F4" w:rsidP="50B068FA" w:rsidRDefault="08B855F4" w14:paraId="05621083" w14:textId="1C0B4766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B068FA" w:rsidR="08B85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Home Care Pulse portal access</w:t>
      </w:r>
    </w:p>
    <w:p w:rsidR="08B855F4" w:rsidP="50B068FA" w:rsidRDefault="08B855F4" w14:paraId="4F8FCB85" w14:textId="1CA2E039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B068FA" w:rsidR="08B85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Getting trained on Daily living activities</w:t>
      </w:r>
    </w:p>
    <w:p w:rsidR="08B855F4" w:rsidP="50B068FA" w:rsidRDefault="08B855F4" w14:paraId="7CEDC931" w14:textId="402FE52B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B068FA" w:rsidR="08B85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Getting trained on Emergency protocols, first aid process</w:t>
      </w:r>
    </w:p>
    <w:p w:rsidR="08B855F4" w:rsidP="50B068FA" w:rsidRDefault="08B855F4" w14:paraId="6B2A4B62" w14:textId="5B277A41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B068FA" w:rsidR="08B85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Getting trained on policies and procedures relevant to state and federal regulations </w:t>
      </w:r>
    </w:p>
    <w:p w:rsidR="08B855F4" w:rsidP="50B068FA" w:rsidRDefault="08B855F4" w14:paraId="36F2B79E" w14:textId="5AECFCF3">
      <w:pPr>
        <w:pStyle w:val="ListParagraph"/>
        <w:numPr>
          <w:ilvl w:val="0"/>
          <w:numId w:val="1"/>
        </w:numPr>
        <w:spacing w:before="0" w:beforeAutospacing="off" w:after="160" w:afterAutospacing="off" w:line="279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50B068FA" w:rsidR="08B855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Acknowledging Employee Handbook, Policies and procedures, HR orientation packet, Confidentiality and Non-Compete Agreement</w:t>
      </w:r>
    </w:p>
    <w:p w:rsidR="50B068FA" w:rsidP="50B068FA" w:rsidRDefault="50B068FA" w14:paraId="66EF3E77" w14:textId="3EA80FD4">
      <w:pPr>
        <w:pStyle w:val="Footer"/>
        <w:ind w:left="-567"/>
        <w:rPr>
          <w:noProof/>
          <w:color w:val="404040" w:themeColor="text1" w:themeTint="BF" w:themeShade="FF"/>
        </w:rPr>
      </w:pPr>
    </w:p>
    <w:p w:rsidR="006D69EE" w:rsidRDefault="006D69EE" w14:paraId="6EFE80E6" w14:textId="4B54BAE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c78cda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9577d1c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286d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81fc62a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f10d5d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8B855F4"/>
    <w:rsid w:val="50B0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f303a99981d0410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EFF67-4939-4969-A40C-03E95B85FFD7}"/>
</file>

<file path=customXml/itemProps3.xml><?xml version="1.0" encoding="utf-8"?>
<ds:datastoreItem xmlns:ds="http://schemas.openxmlformats.org/officeDocument/2006/customXml" ds:itemID="{F09DA88B-3E89-4204-8CC6-8CFA76832E02}"/>
</file>

<file path=customXml/itemProps4.xml><?xml version="1.0" encoding="utf-8"?>
<ds:datastoreItem xmlns:ds="http://schemas.openxmlformats.org/officeDocument/2006/customXml" ds:itemID="{4445A482-B5D3-4917-8666-545ADADF869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Sahitya Marri</dc:creator>
  <cp:keywords/>
  <dc:description/>
  <cp:lastModifiedBy>Manasa</cp:lastModifiedBy>
  <cp:revision>6</cp:revision>
  <dcterms:created xsi:type="dcterms:W3CDTF">2024-08-28T06:58:00Z</dcterms:created>
  <dcterms:modified xsi:type="dcterms:W3CDTF">2024-10-03T17:16:33Z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