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B1962" w:rsidRDefault="00487F36" w14:paraId="1D0477EA" w14:textId="23B932DF">
      <w:pPr>
        <w:rPr>
          <w:b/>
          <w:bCs/>
          <w:lang w:val="en-US"/>
        </w:rPr>
      </w:pPr>
      <w:r w:rsidRPr="00487F36">
        <w:rPr>
          <w:b/>
          <w:bCs/>
          <w:lang w:val="en-US"/>
        </w:rPr>
        <w:t>Well sky Training Video</w:t>
      </w:r>
      <w:r w:rsidR="004E43EC">
        <w:rPr>
          <w:b/>
          <w:bCs/>
          <w:lang w:val="en-US"/>
        </w:rPr>
        <w:t>s</w:t>
      </w:r>
      <w:r w:rsidRPr="00487F36">
        <w:rPr>
          <w:b/>
          <w:bCs/>
          <w:lang w:val="en-US"/>
        </w:rPr>
        <w:br/>
      </w:r>
      <w:r w:rsidRPr="00487F36">
        <w:rPr>
          <w:b/>
          <w:bCs/>
          <w:lang w:val="en-US"/>
        </w:rPr>
        <w:br/>
      </w:r>
      <w:r w:rsidR="007049CC">
        <w:rPr>
          <w:b/>
          <w:bCs/>
          <w:lang w:val="en-US"/>
        </w:rPr>
        <w:t>Basic Scheduling:</w:t>
      </w:r>
    </w:p>
    <w:p w:rsidR="007049CC" w:rsidRDefault="007049CC" w14:paraId="5A1B68BF" w14:textId="32490155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Introduction to </w:t>
      </w:r>
      <w:proofErr w:type="spellStart"/>
      <w:r>
        <w:rPr>
          <w:b/>
          <w:bCs/>
          <w:lang w:val="en-US"/>
        </w:rPr>
        <w:t>Wellsky</w:t>
      </w:r>
      <w:proofErr w:type="spellEnd"/>
      <w:r>
        <w:rPr>
          <w:b/>
          <w:bCs/>
          <w:lang w:val="en-US"/>
        </w:rPr>
        <w:t xml:space="preserve"> and navigation:</w:t>
      </w:r>
    </w:p>
    <w:p w:rsidR="007049CC" w:rsidP="007049CC" w:rsidRDefault="007049CC" w14:paraId="5ED53661" w14:textId="79753946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hyperlink w:history="1" r:id="rId7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https://knowledge.wellsky.com/knowledge/personalcare/Personal%20Care%20University/Videos/Video%20Scheduling%20-%20Basics.htm?community=ClearCare</w:t>
        </w:r>
      </w:hyperlink>
    </w:p>
    <w:p w:rsidR="007049CC" w:rsidP="007049CC" w:rsidRDefault="007049CC" w14:paraId="334B2909" w14:textId="0DCDB1BA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hyperlink w:history="1" r:id="rId8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https://knowledge.wellsky.com/knowledge/personalcare/Personal%20Care%20University/Videos/Video%20Scheduling%20-%20Live%20Ins.htm?community=ClearCare</w:t>
        </w:r>
      </w:hyperlink>
    </w:p>
    <w:p w:rsidR="007049CC" w:rsidP="007049CC" w:rsidRDefault="007049CC" w14:paraId="0D936B24" w14:textId="159F5F4A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hyperlink w:history="1" r:id="rId9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https://knowledge.wellsky.com/knowledge/personalcare/Personal%20Care%20University/Videos/Video%20CareFinder%20-%20Using%20CareFinder.htm?community=ClearCare</w:t>
        </w:r>
      </w:hyperlink>
    </w:p>
    <w:p w:rsidR="007049CC" w:rsidP="007049CC" w:rsidRDefault="007049CC" w14:paraId="225134E2" w14:textId="490F018B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hyperlink w:history="1" r:id="rId10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https://knowledge.wellsky.com/knowledge/personalcare/Personal%20Care%20University/Videos/Video%20CareFinder%20Messaging%20Caregivers%20and%20Filling%20Shifts.htm?community=ClearCare</w:t>
        </w:r>
      </w:hyperlink>
    </w:p>
    <w:p w:rsidR="007049CC" w:rsidP="007049CC" w:rsidRDefault="007049CC" w14:paraId="7678E0C5" w14:textId="4AF27ED8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hyperlink w:history="1" r:id="rId11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https://knowledge.wellsky.com/knowledge/personalcare/Personal%20Care%20University/Videos/Video%20CareFinder%20Using%20CareFinder.htm?community=ClearCare</w:t>
        </w:r>
      </w:hyperlink>
    </w:p>
    <w:p w:rsidR="007049CC" w:rsidP="007049CC" w:rsidRDefault="007049CC" w14:paraId="71E30AF0" w14:textId="665828A1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hyperlink w:history="1" r:id="rId12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https://knowledge.wellsky.com/knowledge/personalcare/Personal%20Care%20University/Videos/Video%20CareFinder.htm?community=ClearCare</w:t>
        </w:r>
      </w:hyperlink>
    </w:p>
    <w:p w:rsidR="007049CC" w:rsidP="007049CC" w:rsidRDefault="007049CC" w14:paraId="6FE54486" w14:textId="085131F6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hyperlink w:history="1" r:id="rId13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https://knowledge.wellsky.com/knowledge/personalcare/Personal%20Care%20University/Videos/Video%20Scheduling%20-%20Recurring%20Shifts.htm?community=ClearCare</w:t>
        </w:r>
      </w:hyperlink>
    </w:p>
    <w:p w:rsidR="007049CC" w:rsidP="007049CC" w:rsidRDefault="007049CC" w14:paraId="7FD46D15" w14:textId="300805C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hyperlink w:history="1" r:id="rId14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https://knowledge.wellsky.com/knowledge/personalcare/Personal%20Care%20University/Videos/Video%20Scheduling%20-%20Tips%20and%20Tricks.htm?community=ClearCare</w:t>
        </w:r>
      </w:hyperlink>
    </w:p>
    <w:p w:rsidR="007049CC" w:rsidP="007049CC" w:rsidRDefault="007049CC" w14:paraId="27559E9C" w14:textId="0A081474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hyperlink w:history="1" r:id="rId15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https://knowledge.wellsky.com/knowledge/personalcare/Personal%20Care%20University/Videos/Video%20Scheduling%20Authorizations.htm?community=ClearCare</w:t>
        </w:r>
      </w:hyperlink>
    </w:p>
    <w:p w:rsidR="007049CC" w:rsidP="007049CC" w:rsidRDefault="007049CC" w14:paraId="3A7C5BF2" w14:textId="12A55863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hyperlink w:history="1" r:id="rId16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https://knowledge.wellsky.com/knowledge/personalcare/Personal%20Care%20University/Videos/Video%20CareFinder%20-%20Setup.htm?community=ClearCare</w:t>
        </w:r>
      </w:hyperlink>
    </w:p>
    <w:p w:rsidR="007049CC" w:rsidP="007049CC" w:rsidRDefault="007049CC" w14:paraId="35BB3E70" w14:textId="1E17F7F2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hyperlink w:history="1" r:id="rId17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https://knowledge.wellsky.com/knowledge/personalcare/Personal%20Care%20University/Videos/Video%20How%20to%20Use%20the%20Live%20View%20Dashboard.htm?community=ClearCare</w:t>
        </w:r>
      </w:hyperlink>
    </w:p>
    <w:p w:rsidR="007049CC" w:rsidP="30155BFC" w:rsidRDefault="007049CC" w14:paraId="31DCDD8A" w14:textId="77777777" w14:noSpellErr="1">
      <w:pPr>
        <w:pStyle w:val="ListParagraph"/>
        <w:ind w:left="720"/>
        <w:rPr>
          <w:b w:val="1"/>
          <w:bCs w:val="1"/>
          <w:lang w:val="en-US"/>
        </w:rPr>
      </w:pPr>
    </w:p>
    <w:p w:rsidR="007049CC" w:rsidP="007049CC" w:rsidRDefault="007049CC" w14:paraId="5F640164" w14:textId="77777777">
      <w:pPr>
        <w:rPr>
          <w:b/>
          <w:bCs/>
          <w:lang w:val="en-US"/>
        </w:rPr>
      </w:pPr>
    </w:p>
    <w:p w:rsidR="007049CC" w:rsidP="007049CC" w:rsidRDefault="007049CC" w14:paraId="2ACB8FCF" w14:textId="50616C73">
      <w:pPr>
        <w:rPr>
          <w:b/>
          <w:bCs/>
          <w:lang w:val="en-US"/>
        </w:rPr>
      </w:pPr>
      <w:r>
        <w:rPr>
          <w:b/>
          <w:bCs/>
          <w:lang w:val="en-US"/>
        </w:rPr>
        <w:t>Care giver and client profile setup</w:t>
      </w:r>
    </w:p>
    <w:p w:rsidR="007049CC" w:rsidP="007049CC" w:rsidRDefault="007049CC" w14:paraId="0912400E" w14:textId="22A68D0C">
      <w:pPr>
        <w:pStyle w:val="ListParagraph"/>
        <w:numPr>
          <w:ilvl w:val="0"/>
          <w:numId w:val="2"/>
        </w:numPr>
        <w:rPr>
          <w:b/>
          <w:bCs/>
          <w:lang w:val="en-US"/>
        </w:rPr>
      </w:pPr>
      <w:hyperlink w:history="1" r:id="rId18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https://knowledge.wellsky.com/knowledge/personalcare/Personal%20Care%20University/Videos/Video%20Caregiver%20Certifications.htm?community=ClearCare</w:t>
        </w:r>
      </w:hyperlink>
    </w:p>
    <w:p w:rsidR="007049CC" w:rsidP="007049CC" w:rsidRDefault="007049CC" w14:paraId="5355ED40" w14:textId="46D696E8">
      <w:pPr>
        <w:pStyle w:val="ListParagraph"/>
        <w:numPr>
          <w:ilvl w:val="0"/>
          <w:numId w:val="2"/>
        </w:numPr>
        <w:rPr>
          <w:b/>
          <w:bCs/>
          <w:lang w:val="en-US"/>
        </w:rPr>
      </w:pPr>
      <w:hyperlink w:history="1" r:id="rId19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https://knowledge.wellsky.com/knowledge/personalcare/Personal%20Care%20University/Videos/Video%20Setting%20Up%20New%20Clients%20-%20Tasks.htm?community=ClearCare</w:t>
        </w:r>
      </w:hyperlink>
    </w:p>
    <w:p w:rsidR="004E43EC" w:rsidP="30155BFC" w:rsidRDefault="004E43EC" w14:paraId="2D02DD7E" w14:textId="18C1C867">
      <w:pPr>
        <w:pStyle w:val="ListParagraph"/>
        <w:ind w:left="720"/>
        <w:rPr>
          <w:b w:val="1"/>
          <w:bCs w:val="1"/>
          <w:lang w:val="en-US"/>
        </w:rPr>
      </w:pPr>
    </w:p>
    <w:p w:rsidR="007049CC" w:rsidP="007049CC" w:rsidRDefault="007049CC" w14:paraId="60E5EF42" w14:textId="740647F0">
      <w:pPr>
        <w:pStyle w:val="ListParagraph"/>
        <w:numPr>
          <w:ilvl w:val="0"/>
          <w:numId w:val="2"/>
        </w:numPr>
        <w:rPr>
          <w:b/>
          <w:bCs/>
          <w:lang w:val="en-US"/>
        </w:rPr>
      </w:pPr>
      <w:hyperlink w:history="1" r:id="rId20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https://knowledge.wellsky.com/knowledge/personalcare/Personal%20Care%20University/Videos/Video%20Setting%20Up%20Non-</w:t>
        </w:r>
        <w:r w:rsidRPr="007163C2">
          <w:rPr>
            <w:rStyle w:val="Hyperlink"/>
            <w:b/>
            <w:bCs/>
            <w:lang w:val="en-US"/>
          </w:rPr>
          <w:lastRenderedPageBreak/>
          <w:t>Private%20Pay%20Clients%20(Third%20Party%20Payers%20and%20Authorizations).htm?community=ClearCare</w:t>
        </w:r>
      </w:hyperlink>
    </w:p>
    <w:p w:rsidR="007049CC" w:rsidP="007049CC" w:rsidRDefault="007049CC" w14:paraId="0D6CDE28" w14:textId="6E7E4DDF">
      <w:pPr>
        <w:pStyle w:val="ListParagraph"/>
        <w:numPr>
          <w:ilvl w:val="0"/>
          <w:numId w:val="2"/>
        </w:numPr>
        <w:rPr>
          <w:b/>
          <w:bCs/>
          <w:lang w:val="en-US"/>
        </w:rPr>
      </w:pPr>
      <w:hyperlink w:history="1" r:id="rId21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https://knowledge.wellsky.com/knowledge/personalcare/Personal%20Care%20University/Videos/Video%20Setting%20Up%20New%20Clients%20-%20The%20Client%20Profile.htm?community=ClearCare</w:t>
        </w:r>
      </w:hyperlink>
    </w:p>
    <w:p w:rsidR="007049CC" w:rsidP="004E43EC" w:rsidRDefault="004E43EC" w14:paraId="36F89132" w14:textId="424ADA45">
      <w:pPr>
        <w:ind w:left="720"/>
        <w:rPr>
          <w:b/>
          <w:bCs/>
          <w:lang w:val="en-US"/>
        </w:rPr>
      </w:pPr>
      <w:r>
        <w:rPr>
          <w:b/>
          <w:bCs/>
          <w:lang w:val="en-US"/>
        </w:rPr>
        <w:t>Billing and payroll</w:t>
      </w:r>
    </w:p>
    <w:p w:rsidR="004E43EC" w:rsidP="004E43EC" w:rsidRDefault="004E43EC" w14:paraId="74870F5D" w14:textId="306E031F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hyperlink w:history="1" r:id="rId22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https://knowledge.wellsky.com/knowledge/personalcare/Personal%20Care%20University/Videos/Video%20Billing%20and%20Payroll%20-%20Settings.htm?community=ClearCare</w:t>
        </w:r>
      </w:hyperlink>
    </w:p>
    <w:p w:rsidR="004E43EC" w:rsidP="004E43EC" w:rsidRDefault="004E43EC" w14:paraId="5EFB6EB9" w14:textId="6BC65F94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hyperlink w:history="1" r:id="rId23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https://knowledge.wellsky.com/knowledge/personalcare/Personal%20Care%20University/Videos/Video%20Preparing%20for%20your%20First%20Billing%20and%20Payroll.htm?community=ClearCare</w:t>
        </w:r>
      </w:hyperlink>
    </w:p>
    <w:p w:rsidR="004E43EC" w:rsidP="004E43EC" w:rsidRDefault="004E43EC" w14:paraId="6FEF3D8E" w14:textId="2FBE1F4C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hyperlink w:history="1" r:id="rId24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https://knowledge.wellsky.com/knowledge/personalcare/Personal%20Care%20University/Videos/Video%20Billing%20and%20Payroll%20Invoicing.htm?community=ClearCare</w:t>
        </w:r>
      </w:hyperlink>
    </w:p>
    <w:p w:rsidR="004E43EC" w:rsidP="004E43EC" w:rsidRDefault="004E43EC" w14:paraId="33E586A6" w14:textId="3BA25FF4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hyperlink w:history="1" r:id="rId25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https://knowledge.wellsky.com/knowledge/personalcare/Personal%20Care%20University/Videos/Video%20Accounting%20Setup%20-%20Billing%20Policy.htm?community=ClearCare</w:t>
        </w:r>
      </w:hyperlink>
    </w:p>
    <w:p w:rsidR="004E43EC" w:rsidP="004E43EC" w:rsidRDefault="004E43EC" w14:paraId="1C7C3A55" w14:textId="45CE29BF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hyperlink w:history="1" r:id="rId26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https://knowledge.wellsky.com/knowledge/personalcare/Personal%20Care%20University/Videos/Video%20Accounting%20Setup%20-%20Rates%20Schedule.htm?community=ClearCare</w:t>
        </w:r>
      </w:hyperlink>
    </w:p>
    <w:p w:rsidR="004E43EC" w:rsidP="004E43EC" w:rsidRDefault="004E43EC" w14:paraId="60DB63D5" w14:textId="1CD87B0C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hyperlink w:history="1" r:id="rId27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https://knowledge.wellsky.com/knowledge/personalcare/Personal%20Care%20University/Videos/Video%20Billing%20and%20Payroll%20Finalizing.htm?community=ClearCare</w:t>
        </w:r>
      </w:hyperlink>
    </w:p>
    <w:p w:rsidR="004E43EC" w:rsidP="004E43EC" w:rsidRDefault="004E43EC" w14:paraId="7DE9A5BF" w14:textId="431E9F50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hyperlink w:history="1" r:id="rId28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https://knowledge.wellsky.com/knowledge/personalcare/Personal%20Care%20University/Videos/Video%20Accounting%20Setup%20Payroll%20Policy.htm?community=ClearCare</w:t>
        </w:r>
      </w:hyperlink>
    </w:p>
    <w:p w:rsidR="004E43EC" w:rsidP="004E43EC" w:rsidRDefault="004E43EC" w14:paraId="2C03748E" w14:textId="1154E503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hyperlink w:history="1" r:id="rId29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https://knowledge.wellsky.com/knowledge/personalcare/Personal%20Care%20University/Videos/Video%20Advance%20Billing%20Tutorial.htm?community=ClearCare</w:t>
        </w:r>
      </w:hyperlink>
    </w:p>
    <w:p w:rsidR="004E43EC" w:rsidP="004E43EC" w:rsidRDefault="004E43EC" w14:paraId="1B869C41" w14:textId="6D093CC2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hyperlink w:history="1" r:id="rId30">
        <w:r w:rsidRPr="007163C2">
          <w:rPr>
            <w:rStyle w:val="Hyperlink"/>
            <w:b/>
            <w:bCs/>
            <w:lang w:val="en-US"/>
          </w:rPr>
          <w:t>https://knowledge.wellsky.com/knowledge/personalcare/Personal%20Care%20University/Videos/Video%20Overtime%20Setup%20and%20Management.htm?community=ClearCare</w:t>
        </w:r>
      </w:hyperlink>
    </w:p>
    <w:p w:rsidRPr="004E43EC" w:rsidR="004E43EC" w:rsidP="004E43EC" w:rsidRDefault="004E43EC" w14:paraId="1A4FB952" w14:textId="5A2049B9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4E43EC">
        <w:rPr>
          <w:b/>
          <w:bCs/>
          <w:lang w:val="en-US"/>
        </w:rPr>
        <w:t>https://knowledge.wellsky.com/knowledge/personalcare/Personal%20Care%20University/Videos/Video%20Payment%20Processing.htm?community=ClearCare</w:t>
      </w:r>
    </w:p>
    <w:sectPr w:rsidRPr="004E43EC" w:rsidR="004E43E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E43EC" w:rsidP="004E43EC" w:rsidRDefault="004E43EC" w14:paraId="744DFB4B" w14:textId="77777777">
      <w:pPr>
        <w:spacing w:after="0" w:line="240" w:lineRule="auto"/>
      </w:pPr>
      <w:r>
        <w:separator/>
      </w:r>
    </w:p>
  </w:endnote>
  <w:endnote w:type="continuationSeparator" w:id="0">
    <w:p w:rsidR="004E43EC" w:rsidP="004E43EC" w:rsidRDefault="004E43EC" w14:paraId="191C2DD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E43EC" w:rsidP="004E43EC" w:rsidRDefault="004E43EC" w14:paraId="06B8F944" w14:textId="77777777">
      <w:pPr>
        <w:spacing w:after="0" w:line="240" w:lineRule="auto"/>
      </w:pPr>
      <w:r>
        <w:separator/>
      </w:r>
    </w:p>
  </w:footnote>
  <w:footnote w:type="continuationSeparator" w:id="0">
    <w:p w:rsidR="004E43EC" w:rsidP="004E43EC" w:rsidRDefault="004E43EC" w14:paraId="5B6C32A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953986"/>
    <w:multiLevelType w:val="hybridMultilevel"/>
    <w:tmpl w:val="92E6E76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C3D28"/>
    <w:multiLevelType w:val="hybridMultilevel"/>
    <w:tmpl w:val="43FC812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A40AF"/>
    <w:multiLevelType w:val="hybridMultilevel"/>
    <w:tmpl w:val="FF86647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899214">
    <w:abstractNumId w:val="1"/>
  </w:num>
  <w:num w:numId="2" w16cid:durableId="391470227">
    <w:abstractNumId w:val="0"/>
  </w:num>
  <w:num w:numId="3" w16cid:durableId="201117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F36"/>
    <w:rsid w:val="00096B68"/>
    <w:rsid w:val="00361882"/>
    <w:rsid w:val="00487F36"/>
    <w:rsid w:val="004E43EC"/>
    <w:rsid w:val="00512E86"/>
    <w:rsid w:val="006B1962"/>
    <w:rsid w:val="007049CC"/>
    <w:rsid w:val="3015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E4098F"/>
  <w15:chartTrackingRefBased/>
  <w15:docId w15:val="{A5CF4C45-59CB-4682-A0ED-82D8C4A5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7F3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F3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F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F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F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F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F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F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F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87F36"/>
    <w:rPr>
      <w:rFonts w:asciiTheme="majorHAnsi" w:hAnsiTheme="majorHAnsi" w:eastAsiaTheme="majorEastAsia" w:cstheme="majorBidi"/>
      <w:color w:val="0F4761" w:themeColor="accent1" w:themeShade="BF"/>
      <w:sz w:val="40"/>
      <w:szCs w:val="5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87F36"/>
    <w:rPr>
      <w:rFonts w:asciiTheme="majorHAnsi" w:hAnsiTheme="majorHAnsi" w:eastAsiaTheme="majorEastAsia" w:cstheme="majorBidi"/>
      <w:color w:val="0F4761" w:themeColor="accent1" w:themeShade="BF"/>
      <w:sz w:val="32"/>
      <w:szCs w:val="40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87F36"/>
    <w:rPr>
      <w:rFonts w:eastAsiaTheme="majorEastAsia" w:cstheme="majorBidi"/>
      <w:color w:val="0F4761" w:themeColor="accent1" w:themeShade="BF"/>
      <w:sz w:val="28"/>
      <w:szCs w:val="35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87F3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87F3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87F3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87F3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87F3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87F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F3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71"/>
    </w:rPr>
  </w:style>
  <w:style w:type="character" w:styleId="TitleChar" w:customStyle="1">
    <w:name w:val="Title Char"/>
    <w:basedOn w:val="DefaultParagraphFont"/>
    <w:link w:val="Title"/>
    <w:uiPriority w:val="10"/>
    <w:rsid w:val="00487F36"/>
    <w:rPr>
      <w:rFonts w:asciiTheme="majorHAnsi" w:hAnsiTheme="majorHAnsi" w:eastAsiaTheme="majorEastAsia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F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styleId="SubtitleChar" w:customStyle="1">
    <w:name w:val="Subtitle Char"/>
    <w:basedOn w:val="DefaultParagraphFont"/>
    <w:link w:val="Subtitle"/>
    <w:uiPriority w:val="11"/>
    <w:rsid w:val="00487F3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87F3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87F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F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F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F3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87F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F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49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9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43EC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43E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E43EC"/>
  </w:style>
  <w:style w:type="paragraph" w:styleId="Footer">
    <w:name w:val="footer"/>
    <w:basedOn w:val="Normal"/>
    <w:link w:val="FooterChar"/>
    <w:uiPriority w:val="99"/>
    <w:unhideWhenUsed/>
    <w:rsid w:val="004E43E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E4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knowledge.wellsky.com/knowledge/personalcare/Personal%20Care%20University/Videos/Video%20Scheduling%20-%20Recurring%20Shifts.htm?community=ClearCare" TargetMode="External" Id="rId13" /><Relationship Type="http://schemas.openxmlformats.org/officeDocument/2006/relationships/hyperlink" Target="https://knowledge.wellsky.com/knowledge/personalcare/Personal%20Care%20University/Videos/Video%20Caregiver%20Certifications.htm?community=ClearCare" TargetMode="External" Id="rId18" /><Relationship Type="http://schemas.openxmlformats.org/officeDocument/2006/relationships/hyperlink" Target="https://knowledge.wellsky.com/knowledge/personalcare/Personal%20Care%20University/Videos/Video%20Accounting%20Setup%20-%20Rates%20Schedule.htm?community=ClearCare" TargetMode="External" Id="rId26" /><Relationship Type="http://schemas.openxmlformats.org/officeDocument/2006/relationships/settings" Target="settings.xml" Id="rId3" /><Relationship Type="http://schemas.openxmlformats.org/officeDocument/2006/relationships/hyperlink" Target="https://knowledge.wellsky.com/knowledge/personalcare/Personal%20Care%20University/Videos/Video%20Setting%20Up%20New%20Clients%20-%20The%20Client%20Profile.htm?community=ClearCare" TargetMode="External" Id="rId21" /><Relationship Type="http://schemas.openxmlformats.org/officeDocument/2006/relationships/customXml" Target="../customXml/item2.xml" Id="rId34" /><Relationship Type="http://schemas.openxmlformats.org/officeDocument/2006/relationships/hyperlink" Target="https://knowledge.wellsky.com/knowledge/personalcare/Personal%20Care%20University/Videos/Video%20Scheduling%20-%20Basics.htm?community=ClearCare" TargetMode="External" Id="rId7" /><Relationship Type="http://schemas.openxmlformats.org/officeDocument/2006/relationships/hyperlink" Target="https://knowledge.wellsky.com/knowledge/personalcare/Personal%20Care%20University/Videos/Video%20CareFinder.htm?community=ClearCare" TargetMode="External" Id="rId12" /><Relationship Type="http://schemas.openxmlformats.org/officeDocument/2006/relationships/hyperlink" Target="https://knowledge.wellsky.com/knowledge/personalcare/Personal%20Care%20University/Videos/Video%20How%20to%20Use%20the%20Live%20View%20Dashboard.htm?community=ClearCare" TargetMode="External" Id="rId17" /><Relationship Type="http://schemas.openxmlformats.org/officeDocument/2006/relationships/hyperlink" Target="https://knowledge.wellsky.com/knowledge/personalcare/Personal%20Care%20University/Videos/Video%20Accounting%20Setup%20-%20Billing%20Policy.htm?community=ClearCare" TargetMode="External" Id="rId25" /><Relationship Type="http://schemas.openxmlformats.org/officeDocument/2006/relationships/customXml" Target="../customXml/item1.xml" Id="rId33" /><Relationship Type="http://schemas.openxmlformats.org/officeDocument/2006/relationships/styles" Target="styles.xml" Id="rId2" /><Relationship Type="http://schemas.openxmlformats.org/officeDocument/2006/relationships/hyperlink" Target="https://knowledge.wellsky.com/knowledge/personalcare/Personal%20Care%20University/Videos/Video%20CareFinder%20-%20Setup.htm?community=ClearCare" TargetMode="External" Id="rId16" /><Relationship Type="http://schemas.openxmlformats.org/officeDocument/2006/relationships/hyperlink" Target="https://knowledge.wellsky.com/knowledge/personalcare/Personal%20Care%20University/Videos/Video%20Setting%20Up%20Non-Private%20Pay%20Clients%20(Third%20Party%20Payers%20and%20Authorizations).htm?community=ClearCare" TargetMode="External" Id="rId20" /><Relationship Type="http://schemas.openxmlformats.org/officeDocument/2006/relationships/hyperlink" Target="https://knowledge.wellsky.com/knowledge/personalcare/Personal%20Care%20University/Videos/Video%20Advance%20Billing%20Tutorial.htm?community=ClearCare" TargetMode="External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s://knowledge.wellsky.com/knowledge/personalcare/Personal%20Care%20University/Videos/Video%20CareFinder%20Using%20CareFinder.htm?community=ClearCare" TargetMode="External" Id="rId11" /><Relationship Type="http://schemas.openxmlformats.org/officeDocument/2006/relationships/hyperlink" Target="https://knowledge.wellsky.com/knowledge/personalcare/Personal%20Care%20University/Videos/Video%20Billing%20and%20Payroll%20Invoicing.htm?community=ClearCare" TargetMode="External" Id="rId24" /><Relationship Type="http://schemas.openxmlformats.org/officeDocument/2006/relationships/theme" Target="theme/theme1.xml" Id="rId32" /><Relationship Type="http://schemas.openxmlformats.org/officeDocument/2006/relationships/footnotes" Target="footnotes.xml" Id="rId5" /><Relationship Type="http://schemas.openxmlformats.org/officeDocument/2006/relationships/hyperlink" Target="https://knowledge.wellsky.com/knowledge/personalcare/Personal%20Care%20University/Videos/Video%20Scheduling%20Authorizations.htm?community=ClearCare" TargetMode="External" Id="rId15" /><Relationship Type="http://schemas.openxmlformats.org/officeDocument/2006/relationships/hyperlink" Target="https://knowledge.wellsky.com/knowledge/personalcare/Personal%20Care%20University/Videos/Video%20Preparing%20for%20your%20First%20Billing%20and%20Payroll.htm?community=ClearCare" TargetMode="External" Id="rId23" /><Relationship Type="http://schemas.openxmlformats.org/officeDocument/2006/relationships/hyperlink" Target="https://knowledge.wellsky.com/knowledge/personalcare/Personal%20Care%20University/Videos/Video%20Accounting%20Setup%20Payroll%20Policy.htm?community=ClearCare" TargetMode="External" Id="rId28" /><Relationship Type="http://schemas.openxmlformats.org/officeDocument/2006/relationships/hyperlink" Target="https://knowledge.wellsky.com/knowledge/personalcare/Personal%20Care%20University/Videos/Video%20CareFinder%20Messaging%20Caregivers%20and%20Filling%20Shifts.htm?community=ClearCare" TargetMode="External" Id="rId10" /><Relationship Type="http://schemas.openxmlformats.org/officeDocument/2006/relationships/hyperlink" Target="https://knowledge.wellsky.com/knowledge/personalcare/Personal%20Care%20University/Videos/Video%20Setting%20Up%20New%20Clients%20-%20Tasks.htm?community=ClearCare" TargetMode="External" Id="rId19" /><Relationship Type="http://schemas.openxmlformats.org/officeDocument/2006/relationships/fontTable" Target="fontTable.xml" Id="rId31" /><Relationship Type="http://schemas.openxmlformats.org/officeDocument/2006/relationships/webSettings" Target="webSettings.xml" Id="rId4" /><Relationship Type="http://schemas.openxmlformats.org/officeDocument/2006/relationships/hyperlink" Target="https://knowledge.wellsky.com/knowledge/personalcare/Personal%20Care%20University/Videos/Video%20CareFinder%20-%20Using%20CareFinder.htm?community=ClearCare" TargetMode="External" Id="rId9" /><Relationship Type="http://schemas.openxmlformats.org/officeDocument/2006/relationships/hyperlink" Target="https://knowledge.wellsky.com/knowledge/personalcare/Personal%20Care%20University/Videos/Video%20Scheduling%20-%20Tips%20and%20Tricks.htm?community=ClearCare" TargetMode="External" Id="rId14" /><Relationship Type="http://schemas.openxmlformats.org/officeDocument/2006/relationships/hyperlink" Target="https://knowledge.wellsky.com/knowledge/personalcare/Personal%20Care%20University/Videos/Video%20Billing%20and%20Payroll%20-%20Settings.htm?community=ClearCare" TargetMode="External" Id="rId22" /><Relationship Type="http://schemas.openxmlformats.org/officeDocument/2006/relationships/hyperlink" Target="https://knowledge.wellsky.com/knowledge/personalcare/Personal%20Care%20University/Videos/Video%20Billing%20and%20Payroll%20Finalizing.htm?community=ClearCare" TargetMode="External" Id="rId27" /><Relationship Type="http://schemas.openxmlformats.org/officeDocument/2006/relationships/hyperlink" Target="https://knowledge.wellsky.com/knowledge/personalcare/Personal%20Care%20University/Videos/Video%20Overtime%20Setup%20and%20Management.htm?community=ClearCare" TargetMode="External" Id="rId30" /><Relationship Type="http://schemas.openxmlformats.org/officeDocument/2006/relationships/customXml" Target="../customXml/item3.xml" Id="rId35" /><Relationship Type="http://schemas.openxmlformats.org/officeDocument/2006/relationships/hyperlink" Target="https://knowledge.wellsky.com/knowledge/personalcare/Personal%20Care%20University/Videos/Video%20Scheduling%20-%20Live%20Ins.htm?community=ClearCare" TargetMode="Externa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9910FC2-B621-4093-937F-AE8FF9368514}"/>
</file>

<file path=customXml/itemProps2.xml><?xml version="1.0" encoding="utf-8"?>
<ds:datastoreItem xmlns:ds="http://schemas.openxmlformats.org/officeDocument/2006/customXml" ds:itemID="{367C15DF-016B-4266-9923-EEF1FC0D8765}"/>
</file>

<file path=customXml/itemProps3.xml><?xml version="1.0" encoding="utf-8"?>
<ds:datastoreItem xmlns:ds="http://schemas.openxmlformats.org/officeDocument/2006/customXml" ds:itemID="{BC477EF8-A3B2-44A7-B0CE-A317033F61D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lakshmi anusha</dc:creator>
  <cp:keywords/>
  <dc:description/>
  <cp:lastModifiedBy>Manasa</cp:lastModifiedBy>
  <cp:revision>2</cp:revision>
  <dcterms:created xsi:type="dcterms:W3CDTF">2024-09-22T16:10:00Z</dcterms:created>
  <dcterms:modified xsi:type="dcterms:W3CDTF">2024-09-25T17:08:41Z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